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1B4A5" w14:textId="06AAF3EA" w:rsidR="009C6603" w:rsidRPr="00770E47" w:rsidRDefault="002149DB" w:rsidP="008179D5">
      <w:pPr>
        <w:rPr>
          <w:sz w:val="36"/>
          <w:szCs w:val="36"/>
        </w:rPr>
      </w:pPr>
      <w:r>
        <w:rPr>
          <w:sz w:val="36"/>
          <w:szCs w:val="36"/>
        </w:rPr>
        <w:t>Referat</w:t>
      </w:r>
      <w:r w:rsidR="00DD5A83">
        <w:rPr>
          <w:sz w:val="36"/>
          <w:szCs w:val="36"/>
        </w:rPr>
        <w:t xml:space="preserve"> af</w:t>
      </w:r>
      <w:r w:rsidR="005C74E2" w:rsidRPr="00770E47">
        <w:rPr>
          <w:sz w:val="36"/>
          <w:szCs w:val="36"/>
        </w:rPr>
        <w:t xml:space="preserve"> </w:t>
      </w:r>
      <w:r w:rsidR="00CC57E2" w:rsidRPr="00770E47">
        <w:rPr>
          <w:sz w:val="36"/>
          <w:szCs w:val="36"/>
        </w:rPr>
        <w:t>A</w:t>
      </w:r>
      <w:r w:rsidR="0092143E" w:rsidRPr="00770E47">
        <w:rPr>
          <w:sz w:val="36"/>
          <w:szCs w:val="36"/>
        </w:rPr>
        <w:t>ktivitetslede</w:t>
      </w:r>
      <w:r w:rsidR="0025320A" w:rsidRPr="00770E47">
        <w:rPr>
          <w:sz w:val="36"/>
          <w:szCs w:val="36"/>
        </w:rPr>
        <w:t xml:space="preserve">rmøde </w:t>
      </w:r>
      <w:r w:rsidR="009D0A22" w:rsidRPr="00770E47">
        <w:rPr>
          <w:sz w:val="36"/>
          <w:szCs w:val="36"/>
        </w:rPr>
        <w:t xml:space="preserve">nr. </w:t>
      </w:r>
      <w:r w:rsidR="008B1EE9">
        <w:rPr>
          <w:sz w:val="36"/>
          <w:szCs w:val="36"/>
        </w:rPr>
        <w:t>1</w:t>
      </w:r>
    </w:p>
    <w:p w14:paraId="407BF562" w14:textId="77777777" w:rsidR="0068076C" w:rsidRPr="00770E47" w:rsidRDefault="0068076C" w:rsidP="008C679B">
      <w:pPr>
        <w:jc w:val="center"/>
        <w:rPr>
          <w:sz w:val="20"/>
          <w:szCs w:val="20"/>
        </w:rPr>
      </w:pPr>
    </w:p>
    <w:p w14:paraId="6E818977" w14:textId="77777777" w:rsidR="0092143E" w:rsidRPr="00770E47" w:rsidRDefault="00000000" w:rsidP="008336D8">
      <w:pPr>
        <w:jc w:val="center"/>
        <w:rPr>
          <w:sz w:val="32"/>
          <w:szCs w:val="32"/>
        </w:rPr>
      </w:pPr>
      <w:r>
        <w:rPr>
          <w:sz w:val="32"/>
          <w:szCs w:val="32"/>
        </w:rPr>
        <w:pict w14:anchorId="16E32EE4">
          <v:rect id="_x0000_i1025" style="width:0;height:1.5pt" o:hralign="center" o:hrstd="t" o:hr="t" fillcolor="#a0a0a0" stroked="f"/>
        </w:pict>
      </w:r>
    </w:p>
    <w:p w14:paraId="7A838467" w14:textId="77777777" w:rsidR="00554745" w:rsidRPr="00770E47" w:rsidRDefault="000C7312" w:rsidP="008336D8">
      <w:pPr>
        <w:jc w:val="center"/>
        <w:rPr>
          <w:sz w:val="32"/>
          <w:szCs w:val="32"/>
        </w:rPr>
      </w:pPr>
      <w:r w:rsidRPr="00770E47">
        <w:rPr>
          <w:sz w:val="32"/>
          <w:szCs w:val="32"/>
        </w:rPr>
        <w:t xml:space="preserve">               </w:t>
      </w:r>
    </w:p>
    <w:tbl>
      <w:tblPr>
        <w:tblStyle w:val="Tabel-Gitter"/>
        <w:tblW w:w="14856" w:type="dxa"/>
        <w:tblInd w:w="-147" w:type="dxa"/>
        <w:tblLook w:val="04A0" w:firstRow="1" w:lastRow="0" w:firstColumn="1" w:lastColumn="0" w:noHBand="0" w:noVBand="1"/>
      </w:tblPr>
      <w:tblGrid>
        <w:gridCol w:w="2552"/>
        <w:gridCol w:w="2268"/>
        <w:gridCol w:w="4820"/>
        <w:gridCol w:w="5216"/>
      </w:tblGrid>
      <w:tr w:rsidR="00264C70" w:rsidRPr="00770E47" w14:paraId="7989C2D7" w14:textId="77777777" w:rsidTr="50B36EE2">
        <w:tc>
          <w:tcPr>
            <w:tcW w:w="2552" w:type="dxa"/>
            <w:shd w:val="clear" w:color="auto" w:fill="F6D3D9" w:themeFill="accent1" w:themeFillTint="33"/>
          </w:tcPr>
          <w:p w14:paraId="227B4C18" w14:textId="77777777" w:rsidR="00192C9E" w:rsidRPr="00770E47" w:rsidRDefault="00DC23E9" w:rsidP="00F90FE5">
            <w:pPr>
              <w:tabs>
                <w:tab w:val="left" w:pos="1755"/>
              </w:tabs>
              <w:rPr>
                <w:b/>
                <w:sz w:val="24"/>
                <w:szCs w:val="24"/>
              </w:rPr>
            </w:pPr>
            <w:r w:rsidRPr="00770E47">
              <w:rPr>
                <w:b/>
                <w:sz w:val="24"/>
                <w:szCs w:val="24"/>
              </w:rPr>
              <w:t>Møde:</w:t>
            </w:r>
          </w:p>
        </w:tc>
        <w:tc>
          <w:tcPr>
            <w:tcW w:w="2268" w:type="dxa"/>
            <w:shd w:val="clear" w:color="auto" w:fill="F6D3D9" w:themeFill="accent1" w:themeFillTint="33"/>
          </w:tcPr>
          <w:p w14:paraId="6F23051D" w14:textId="77777777" w:rsidR="00192C9E" w:rsidRPr="00770E47" w:rsidRDefault="00192C9E" w:rsidP="00F90FE5">
            <w:pPr>
              <w:tabs>
                <w:tab w:val="left" w:pos="1755"/>
              </w:tabs>
              <w:rPr>
                <w:b/>
                <w:sz w:val="24"/>
                <w:szCs w:val="24"/>
              </w:rPr>
            </w:pPr>
            <w:r w:rsidRPr="00770E47">
              <w:rPr>
                <w:b/>
                <w:sz w:val="24"/>
                <w:szCs w:val="24"/>
              </w:rPr>
              <w:t>Dato:</w:t>
            </w:r>
          </w:p>
        </w:tc>
        <w:tc>
          <w:tcPr>
            <w:tcW w:w="4820" w:type="dxa"/>
            <w:shd w:val="clear" w:color="auto" w:fill="F6D3D9" w:themeFill="accent1" w:themeFillTint="33"/>
          </w:tcPr>
          <w:p w14:paraId="2D8825EB" w14:textId="77777777" w:rsidR="00192C9E" w:rsidRPr="00770E47" w:rsidRDefault="00192C9E" w:rsidP="00F90FE5">
            <w:pPr>
              <w:tabs>
                <w:tab w:val="left" w:pos="1755"/>
              </w:tabs>
              <w:rPr>
                <w:b/>
                <w:sz w:val="24"/>
                <w:szCs w:val="24"/>
              </w:rPr>
            </w:pPr>
            <w:r w:rsidRPr="00770E47">
              <w:rPr>
                <w:b/>
                <w:sz w:val="24"/>
                <w:szCs w:val="24"/>
              </w:rPr>
              <w:t>Varighed/sted:</w:t>
            </w:r>
          </w:p>
        </w:tc>
        <w:tc>
          <w:tcPr>
            <w:tcW w:w="5216" w:type="dxa"/>
            <w:shd w:val="clear" w:color="auto" w:fill="F6D3D9" w:themeFill="accent1" w:themeFillTint="33"/>
          </w:tcPr>
          <w:p w14:paraId="5B236FED" w14:textId="77777777" w:rsidR="00192C9E" w:rsidRPr="00770E47" w:rsidRDefault="00192C9E" w:rsidP="0092143E">
            <w:pPr>
              <w:rPr>
                <w:b/>
                <w:sz w:val="24"/>
                <w:szCs w:val="24"/>
              </w:rPr>
            </w:pPr>
            <w:r w:rsidRPr="00770E47">
              <w:rPr>
                <w:b/>
                <w:sz w:val="24"/>
                <w:szCs w:val="24"/>
              </w:rPr>
              <w:t>Tilstedeværende:</w:t>
            </w:r>
          </w:p>
        </w:tc>
      </w:tr>
      <w:tr w:rsidR="00264C70" w:rsidRPr="00770E47" w14:paraId="07E4DCD2" w14:textId="77777777" w:rsidTr="50B36EE2">
        <w:tc>
          <w:tcPr>
            <w:tcW w:w="2552" w:type="dxa"/>
          </w:tcPr>
          <w:p w14:paraId="3504B9F4" w14:textId="1F4213E7" w:rsidR="00192C9E" w:rsidRPr="00770E47" w:rsidRDefault="00DC23E9" w:rsidP="00F90FE5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770E47">
              <w:rPr>
                <w:sz w:val="20"/>
                <w:szCs w:val="20"/>
              </w:rPr>
              <w:t xml:space="preserve">Mødeleder: </w:t>
            </w:r>
            <w:r w:rsidR="008B1EE9">
              <w:rPr>
                <w:sz w:val="20"/>
                <w:szCs w:val="20"/>
              </w:rPr>
              <w:t>AC</w:t>
            </w:r>
          </w:p>
          <w:p w14:paraId="115E8542" w14:textId="513AD441" w:rsidR="00192C9E" w:rsidRPr="00770E47" w:rsidRDefault="004D401D" w:rsidP="00EB6E72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770E47">
              <w:rPr>
                <w:sz w:val="20"/>
                <w:szCs w:val="20"/>
              </w:rPr>
              <w:t>Referent</w:t>
            </w:r>
            <w:r w:rsidR="00EC0BD6" w:rsidRPr="00770E47">
              <w:rPr>
                <w:sz w:val="20"/>
                <w:szCs w:val="20"/>
              </w:rPr>
              <w:t xml:space="preserve">: </w:t>
            </w:r>
            <w:r w:rsidR="00D34A84">
              <w:rPr>
                <w:sz w:val="20"/>
                <w:szCs w:val="20"/>
              </w:rPr>
              <w:t>Lisbeth</w:t>
            </w:r>
          </w:p>
        </w:tc>
        <w:tc>
          <w:tcPr>
            <w:tcW w:w="2268" w:type="dxa"/>
          </w:tcPr>
          <w:p w14:paraId="722AF09E" w14:textId="08A172E5" w:rsidR="00192C9E" w:rsidRPr="00770E47" w:rsidRDefault="00A826D5" w:rsidP="00EB6E72">
            <w:pPr>
              <w:tabs>
                <w:tab w:val="left" w:pos="17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Torsdag</w:t>
            </w:r>
            <w:r w:rsidR="008B1EE9">
              <w:rPr>
                <w:sz w:val="20"/>
                <w:szCs w:val="20"/>
              </w:rPr>
              <w:t xml:space="preserve"> d. 2</w:t>
            </w:r>
            <w:r>
              <w:rPr>
                <w:sz w:val="20"/>
                <w:szCs w:val="20"/>
              </w:rPr>
              <w:t>7</w:t>
            </w:r>
            <w:r w:rsidR="008B1EE9">
              <w:rPr>
                <w:sz w:val="20"/>
                <w:szCs w:val="20"/>
              </w:rPr>
              <w:t>. juni 2024</w:t>
            </w:r>
          </w:p>
        </w:tc>
        <w:tc>
          <w:tcPr>
            <w:tcW w:w="4820" w:type="dxa"/>
          </w:tcPr>
          <w:p w14:paraId="745DCDB7" w14:textId="404D8DA6" w:rsidR="00192C9E" w:rsidRPr="00770E47" w:rsidRDefault="00264C70" w:rsidP="00F90FE5">
            <w:pPr>
              <w:tabs>
                <w:tab w:val="left" w:pos="1755"/>
              </w:tabs>
              <w:rPr>
                <w:sz w:val="20"/>
                <w:szCs w:val="20"/>
              </w:rPr>
            </w:pPr>
            <w:r w:rsidRPr="00770E47">
              <w:rPr>
                <w:sz w:val="20"/>
                <w:szCs w:val="20"/>
              </w:rPr>
              <w:t>1</w:t>
            </w:r>
            <w:r w:rsidR="00051F8C">
              <w:rPr>
                <w:sz w:val="20"/>
                <w:szCs w:val="20"/>
              </w:rPr>
              <w:t>8</w:t>
            </w:r>
            <w:r w:rsidR="00192C9E" w:rsidRPr="00770E47">
              <w:rPr>
                <w:sz w:val="20"/>
                <w:szCs w:val="20"/>
              </w:rPr>
              <w:t>.</w:t>
            </w:r>
            <w:r w:rsidR="008B1EE9">
              <w:rPr>
                <w:sz w:val="20"/>
                <w:szCs w:val="20"/>
              </w:rPr>
              <w:t>30</w:t>
            </w:r>
            <w:r w:rsidR="00192C9E" w:rsidRPr="00770E47">
              <w:rPr>
                <w:sz w:val="20"/>
                <w:szCs w:val="20"/>
              </w:rPr>
              <w:t xml:space="preserve"> – </w:t>
            </w:r>
            <w:r w:rsidR="006C45AA" w:rsidRPr="00770E47">
              <w:rPr>
                <w:sz w:val="20"/>
                <w:szCs w:val="20"/>
              </w:rPr>
              <w:t>2</w:t>
            </w:r>
            <w:r w:rsidR="008B1EE9">
              <w:rPr>
                <w:sz w:val="20"/>
                <w:szCs w:val="20"/>
              </w:rPr>
              <w:t>1.30</w:t>
            </w:r>
          </w:p>
          <w:p w14:paraId="4DA9CA1C" w14:textId="1FF2501A" w:rsidR="008618BD" w:rsidRPr="00770E47" w:rsidRDefault="00D34A84" w:rsidP="008618BD">
            <w:pPr>
              <w:tabs>
                <w:tab w:val="left" w:pos="17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Storegade 60, 1. tv., 8960 Randers SØ i Assentoft</w:t>
            </w:r>
          </w:p>
        </w:tc>
        <w:tc>
          <w:tcPr>
            <w:tcW w:w="5216" w:type="dxa"/>
          </w:tcPr>
          <w:p w14:paraId="4B5DEC4F" w14:textId="44F4D0B2" w:rsidR="00CD65E4" w:rsidRDefault="00CD65E4" w:rsidP="0092143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Ane </w:t>
            </w:r>
            <w:proofErr w:type="spellStart"/>
            <w:r>
              <w:rPr>
                <w:sz w:val="20"/>
                <w:szCs w:val="20"/>
                <w:lang w:val="de-DE"/>
              </w:rPr>
              <w:t>Catrine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Schultz</w:t>
            </w:r>
          </w:p>
          <w:p w14:paraId="6A82C960" w14:textId="77777777" w:rsidR="00CD65E4" w:rsidRDefault="00CD65E4" w:rsidP="0092143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Lisbeth Arboe Jakobsen</w:t>
            </w:r>
          </w:p>
          <w:p w14:paraId="45EEB4AA" w14:textId="77777777" w:rsidR="008B1EE9" w:rsidRDefault="008B1EE9" w:rsidP="0092143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Lotte Boserup</w:t>
            </w:r>
          </w:p>
          <w:p w14:paraId="54E8F3FC" w14:textId="200A6F3F" w:rsidR="008B1EE9" w:rsidRPr="000873C5" w:rsidRDefault="008B1EE9" w:rsidP="0092143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Kenneth Kristensen</w:t>
            </w:r>
          </w:p>
        </w:tc>
      </w:tr>
    </w:tbl>
    <w:p w14:paraId="71F828B2" w14:textId="77777777" w:rsidR="00B313CD" w:rsidRPr="00770E47" w:rsidRDefault="00B313CD" w:rsidP="009E2477">
      <w:pPr>
        <w:rPr>
          <w:sz w:val="20"/>
          <w:szCs w:val="20"/>
        </w:rPr>
      </w:pPr>
    </w:p>
    <w:tbl>
      <w:tblPr>
        <w:tblStyle w:val="Tabel-Gitter"/>
        <w:tblpPr w:leftFromText="141" w:rightFromText="141" w:vertAnchor="text" w:horzAnchor="margin" w:tblpX="-181" w:tblpY="231"/>
        <w:tblW w:w="14879" w:type="dxa"/>
        <w:tblLook w:val="04A0" w:firstRow="1" w:lastRow="0" w:firstColumn="1" w:lastColumn="0" w:noHBand="0" w:noVBand="1"/>
      </w:tblPr>
      <w:tblGrid>
        <w:gridCol w:w="562"/>
        <w:gridCol w:w="3402"/>
        <w:gridCol w:w="7655"/>
        <w:gridCol w:w="3260"/>
      </w:tblGrid>
      <w:tr w:rsidR="00B4544C" w:rsidRPr="00770E47" w14:paraId="66FCF650" w14:textId="77777777" w:rsidTr="50B36EE2">
        <w:tc>
          <w:tcPr>
            <w:tcW w:w="562" w:type="dxa"/>
            <w:shd w:val="clear" w:color="auto" w:fill="F6D3D9" w:themeFill="accent1" w:themeFillTint="33"/>
          </w:tcPr>
          <w:p w14:paraId="583E2EA5" w14:textId="77777777" w:rsidR="00B4544C" w:rsidRPr="00770E47" w:rsidRDefault="00B4544C" w:rsidP="00EC7F19">
            <w:pPr>
              <w:pStyle w:val="Listeafsnit"/>
              <w:ind w:left="142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6D3D9" w:themeFill="accent1" w:themeFillTint="33"/>
          </w:tcPr>
          <w:p w14:paraId="6490650D" w14:textId="77777777" w:rsidR="00B4544C" w:rsidRPr="00770E47" w:rsidRDefault="00B4544C" w:rsidP="00C714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0E47">
              <w:rPr>
                <w:b/>
                <w:color w:val="000000" w:themeColor="text1"/>
                <w:sz w:val="20"/>
                <w:szCs w:val="20"/>
              </w:rPr>
              <w:t>Dagsorden</w:t>
            </w:r>
          </w:p>
        </w:tc>
        <w:tc>
          <w:tcPr>
            <w:tcW w:w="7655" w:type="dxa"/>
            <w:shd w:val="clear" w:color="auto" w:fill="F6D3D9" w:themeFill="accent1" w:themeFillTint="33"/>
          </w:tcPr>
          <w:p w14:paraId="1281A042" w14:textId="77777777" w:rsidR="00B4544C" w:rsidRPr="00770E47" w:rsidRDefault="00B4544C" w:rsidP="00C71489">
            <w:pPr>
              <w:rPr>
                <w:b/>
                <w:color w:val="000000" w:themeColor="text1"/>
                <w:sz w:val="20"/>
                <w:szCs w:val="20"/>
              </w:rPr>
            </w:pPr>
            <w:r w:rsidRPr="00770E47">
              <w:rPr>
                <w:b/>
                <w:color w:val="000000" w:themeColor="text1"/>
                <w:sz w:val="20"/>
                <w:szCs w:val="20"/>
              </w:rPr>
              <w:t xml:space="preserve">Konklusion: </w:t>
            </w:r>
          </w:p>
        </w:tc>
        <w:tc>
          <w:tcPr>
            <w:tcW w:w="3260" w:type="dxa"/>
            <w:shd w:val="clear" w:color="auto" w:fill="F6D3D9" w:themeFill="accent1" w:themeFillTint="33"/>
          </w:tcPr>
          <w:p w14:paraId="11EDB31C" w14:textId="77777777" w:rsidR="00B4544C" w:rsidRPr="00770E47" w:rsidRDefault="00B4544C" w:rsidP="00C71489">
            <w:pPr>
              <w:rPr>
                <w:b/>
                <w:color w:val="000000" w:themeColor="text1"/>
                <w:sz w:val="20"/>
                <w:szCs w:val="20"/>
              </w:rPr>
            </w:pPr>
            <w:r w:rsidRPr="00770E47">
              <w:rPr>
                <w:b/>
                <w:color w:val="000000" w:themeColor="text1"/>
                <w:sz w:val="20"/>
                <w:szCs w:val="20"/>
              </w:rPr>
              <w:t xml:space="preserve">Handling </w:t>
            </w:r>
            <w:r w:rsidRPr="00770E47">
              <w:rPr>
                <w:b/>
                <w:color w:val="000000" w:themeColor="text1"/>
                <w:sz w:val="16"/>
                <w:szCs w:val="20"/>
              </w:rPr>
              <w:t>(</w:t>
            </w:r>
            <w:proofErr w:type="spellStart"/>
            <w:r w:rsidRPr="00770E47">
              <w:rPr>
                <w:b/>
                <w:color w:val="000000" w:themeColor="text1"/>
                <w:sz w:val="16"/>
                <w:szCs w:val="20"/>
              </w:rPr>
              <w:t>Hvem+hvornår</w:t>
            </w:r>
            <w:proofErr w:type="spellEnd"/>
            <w:r w:rsidRPr="00770E47">
              <w:rPr>
                <w:b/>
                <w:color w:val="000000" w:themeColor="text1"/>
                <w:sz w:val="16"/>
                <w:szCs w:val="20"/>
              </w:rPr>
              <w:t>)</w:t>
            </w:r>
          </w:p>
        </w:tc>
      </w:tr>
      <w:tr w:rsidR="003A25C6" w:rsidRPr="00770E47" w14:paraId="7A7FD861" w14:textId="77777777" w:rsidTr="50B36EE2">
        <w:tc>
          <w:tcPr>
            <w:tcW w:w="562" w:type="dxa"/>
          </w:tcPr>
          <w:p w14:paraId="11823D4C" w14:textId="77777777" w:rsidR="003A25C6" w:rsidRPr="00770E47" w:rsidRDefault="003A25C6" w:rsidP="00EC7F19">
            <w:pPr>
              <w:pStyle w:val="Listeafsnit"/>
              <w:numPr>
                <w:ilvl w:val="0"/>
                <w:numId w:val="28"/>
              </w:numPr>
              <w:ind w:left="142" w:firstLine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45F4FF" w14:textId="5CA2CFC6" w:rsidR="003A25C6" w:rsidRDefault="003A25C6" w:rsidP="00407F3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Godkendelse af sidste referat</w:t>
            </w:r>
          </w:p>
        </w:tc>
        <w:tc>
          <w:tcPr>
            <w:tcW w:w="7655" w:type="dxa"/>
          </w:tcPr>
          <w:p w14:paraId="46D4D2D2" w14:textId="0CA5DE14" w:rsidR="003A25C6" w:rsidRPr="007E2E92" w:rsidRDefault="009628F1" w:rsidP="006C45A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Godkendt</w:t>
            </w:r>
          </w:p>
        </w:tc>
        <w:tc>
          <w:tcPr>
            <w:tcW w:w="3260" w:type="dxa"/>
          </w:tcPr>
          <w:p w14:paraId="6DA8A99D" w14:textId="77777777" w:rsidR="003A25C6" w:rsidRPr="007E2E92" w:rsidRDefault="003A25C6" w:rsidP="00C7148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A25C6" w:rsidRPr="00770E47" w14:paraId="18E61E75" w14:textId="77777777" w:rsidTr="50B36EE2">
        <w:tc>
          <w:tcPr>
            <w:tcW w:w="562" w:type="dxa"/>
          </w:tcPr>
          <w:p w14:paraId="159CF442" w14:textId="77777777" w:rsidR="003A25C6" w:rsidRPr="00770E47" w:rsidRDefault="003A25C6" w:rsidP="00EC7F19">
            <w:pPr>
              <w:pStyle w:val="Listeafsnit"/>
              <w:numPr>
                <w:ilvl w:val="0"/>
                <w:numId w:val="28"/>
              </w:numPr>
              <w:ind w:left="142" w:firstLine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142EB6" w14:textId="2D84D9C3" w:rsidR="003A25C6" w:rsidRDefault="003A25C6" w:rsidP="00407F3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Godkendelse af dagsorden</w:t>
            </w:r>
          </w:p>
        </w:tc>
        <w:tc>
          <w:tcPr>
            <w:tcW w:w="7655" w:type="dxa"/>
          </w:tcPr>
          <w:p w14:paraId="1150D104" w14:textId="39378175" w:rsidR="003A25C6" w:rsidRPr="007E2E92" w:rsidRDefault="009628F1" w:rsidP="006C45A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Godkendt</w:t>
            </w:r>
          </w:p>
        </w:tc>
        <w:tc>
          <w:tcPr>
            <w:tcW w:w="3260" w:type="dxa"/>
          </w:tcPr>
          <w:p w14:paraId="646F3236" w14:textId="2F84F767" w:rsidR="003A25C6" w:rsidRPr="007E2E92" w:rsidRDefault="003A25C6" w:rsidP="00C7148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80274" w:rsidRPr="00770E47" w14:paraId="2206168D" w14:textId="77777777" w:rsidTr="50B36EE2">
        <w:tc>
          <w:tcPr>
            <w:tcW w:w="562" w:type="dxa"/>
          </w:tcPr>
          <w:p w14:paraId="6C697F72" w14:textId="77777777" w:rsidR="00E80274" w:rsidRPr="00770E47" w:rsidRDefault="00E80274" w:rsidP="00EC7F19">
            <w:pPr>
              <w:pStyle w:val="Listeafsnit"/>
              <w:numPr>
                <w:ilvl w:val="0"/>
                <w:numId w:val="28"/>
              </w:numPr>
              <w:ind w:left="142" w:firstLine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4B175A" w14:textId="02C09FFA" w:rsidR="00E80274" w:rsidRDefault="00E80274" w:rsidP="00574A06">
            <w:pPr>
              <w:widowControl w:val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Generel orientering/bordet rundt</w:t>
            </w:r>
          </w:p>
        </w:tc>
        <w:tc>
          <w:tcPr>
            <w:tcW w:w="7655" w:type="dxa"/>
          </w:tcPr>
          <w:p w14:paraId="1B144C4B" w14:textId="2286E6E5" w:rsidR="009628F1" w:rsidRDefault="009628F1" w:rsidP="008B1E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4340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orienterede om afholdelse af møde i ”lederforum” i Østjylland den 9.september i Århus. </w:t>
            </w:r>
            <w:r w:rsidR="007621F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Mødet vil bl.a. vedrøre den kommende organisationsændring i DGI og orienteringen heraf. Ændringen ligger optil, at Østjylland skal tilhører ”Region Nord”, som kommer til at bestå af Vestjylland, Midtjylland og Nordjylland. 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Den 10.september er Bjørn (direktør i DGI Østjylland) og Helle inviteret til Assentoft Skytteforening, hvor de vil få mulighed for at skyde med pistol</w:t>
            </w:r>
            <w:r w:rsidR="005E58C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og riffel.</w:t>
            </w:r>
          </w:p>
          <w:p w14:paraId="2BBFA356" w14:textId="1BF1B513" w:rsidR="002270E7" w:rsidRDefault="009628F1" w:rsidP="008B1E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Kenneth orienterede om</w:t>
            </w:r>
            <w:r w:rsidR="005E58C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Riffeludvalgets (</w:t>
            </w:r>
            <w:r w:rsidR="002270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UV</w:t>
            </w:r>
            <w:r w:rsidR="005E58C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sammensætning. </w:t>
            </w:r>
            <w:r w:rsidR="002270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Udvalget består af Kenneth </w:t>
            </w:r>
            <w:r w:rsidR="00A92B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Kristensen som</w:t>
            </w:r>
            <w:r w:rsidR="002270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formand. Derudover er flg. med i udvalget: </w:t>
            </w:r>
            <w:r w:rsidR="00A92B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Kirstine</w:t>
            </w:r>
            <w:r w:rsidR="004340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Kjøller</w:t>
            </w:r>
            <w:r w:rsidR="00A92B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2270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Lars </w:t>
            </w:r>
            <w:r w:rsidR="00A92B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Sønnichsen</w:t>
            </w:r>
            <w:r w:rsidR="002270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og Walther </w:t>
            </w:r>
            <w:r w:rsidR="00A92B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</w:t>
            </w:r>
            <w:r w:rsidR="002270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ristensen. Eva </w:t>
            </w:r>
            <w:r w:rsidR="00A92B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Thomadsen </w:t>
            </w:r>
            <w:r w:rsidR="002270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vil som tidligere formand gerne hjælpe til i RUV.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340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Kirsten Hvid Hansen hjælper også i en overgangs periode.</w:t>
            </w:r>
          </w:p>
          <w:p w14:paraId="200D9ED7" w14:textId="35AF4D4E" w:rsidR="002270E7" w:rsidRDefault="002270E7" w:rsidP="008B1E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Lotte </w:t>
            </w:r>
            <w:r w:rsidR="00A92B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Boserup</w:t>
            </w:r>
            <w:r w:rsidR="005E58C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som formand Pistoludvalget (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PUV</w:t>
            </w:r>
            <w:r w:rsidR="005E58C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5E58C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er repræsentant for udvalget i </w:t>
            </w:r>
            <w:r w:rsidR="00C667E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Aktivitetsledelsen.</w:t>
            </w:r>
            <w:r w:rsidR="005E58C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PUV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består af Lotte og </w:t>
            </w:r>
            <w:r w:rsidR="00A92B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Henrik Boserup samt Frantz </w:t>
            </w:r>
            <w:proofErr w:type="spellStart"/>
            <w:r w:rsidR="00A92B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Glantz</w:t>
            </w:r>
            <w:proofErr w:type="spellEnd"/>
            <w:r w:rsidR="00A92BD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– Jørgensen. </w:t>
            </w:r>
          </w:p>
          <w:p w14:paraId="5A8E60AB" w14:textId="3965D1F1" w:rsidR="00CE332A" w:rsidRDefault="002270E7" w:rsidP="008B1E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Lisbeth nævnte at der netop er kommet indbydelser til DM og Skydesportens Dag. </w:t>
            </w:r>
            <w:r w:rsidR="009628F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</w:p>
          <w:p w14:paraId="29CB9091" w14:textId="60A35E1F" w:rsidR="008B1EE9" w:rsidRPr="007E2E92" w:rsidRDefault="008B1EE9" w:rsidP="008B1E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175DF59" w14:textId="77777777" w:rsidR="00E80274" w:rsidRPr="007E2E92" w:rsidRDefault="00E80274" w:rsidP="00C7148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4544C" w:rsidRPr="00770E47" w14:paraId="431DA8EB" w14:textId="77777777" w:rsidTr="50B36EE2">
        <w:tc>
          <w:tcPr>
            <w:tcW w:w="562" w:type="dxa"/>
          </w:tcPr>
          <w:p w14:paraId="4F2B2401" w14:textId="77777777" w:rsidR="00B4544C" w:rsidRPr="00770E47" w:rsidRDefault="00B4544C" w:rsidP="00EC7F19">
            <w:pPr>
              <w:pStyle w:val="Listeafsnit"/>
              <w:numPr>
                <w:ilvl w:val="0"/>
                <w:numId w:val="28"/>
              </w:numPr>
              <w:ind w:left="142" w:firstLine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B95B4A" w14:textId="76672EFF" w:rsidR="00574A06" w:rsidRDefault="008B1EE9" w:rsidP="00574A06">
            <w:pPr>
              <w:widowControl w:val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Evaluering af</w:t>
            </w:r>
            <w:r w:rsidR="00574A06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Aktivitetsmøde 2024</w:t>
            </w:r>
          </w:p>
          <w:p w14:paraId="01EFF72F" w14:textId="77777777" w:rsidR="00574A06" w:rsidRDefault="00574A06" w:rsidP="00574A06">
            <w:pPr>
              <w:widowControl w:val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Bl.a. </w:t>
            </w:r>
          </w:p>
          <w:p w14:paraId="5DACC017" w14:textId="77777777" w:rsidR="000873C5" w:rsidRDefault="009E1918" w:rsidP="008B1EE9">
            <w:pPr>
              <w:pStyle w:val="Opstilling-punkttegn"/>
            </w:pPr>
            <w:r>
              <w:t>Dagen generelt</w:t>
            </w:r>
          </w:p>
          <w:p w14:paraId="0A3F05CD" w14:textId="77777777" w:rsidR="009E1918" w:rsidRDefault="009E1918" w:rsidP="008B1EE9">
            <w:pPr>
              <w:pStyle w:val="Opstilling-punkttegn"/>
            </w:pPr>
            <w:r>
              <w:t>Antal af deltagere</w:t>
            </w:r>
          </w:p>
          <w:p w14:paraId="150DC095" w14:textId="50D1B729" w:rsidR="009E1918" w:rsidRPr="00DE69BD" w:rsidRDefault="009E1918" w:rsidP="008B1EE9">
            <w:pPr>
              <w:pStyle w:val="Opstilling-punkttegn"/>
            </w:pPr>
            <w:r>
              <w:t>Formen på mødet</w:t>
            </w:r>
          </w:p>
        </w:tc>
        <w:tc>
          <w:tcPr>
            <w:tcW w:w="7655" w:type="dxa"/>
          </w:tcPr>
          <w:p w14:paraId="2D131528" w14:textId="14603257" w:rsidR="00D74DE5" w:rsidRDefault="002270E7" w:rsidP="008B1E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Generelt </w:t>
            </w:r>
            <w:r w:rsidR="00456B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er udvalget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godt</w:t>
            </w:r>
            <w:r w:rsidR="00456B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tilfreds med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møde</w:t>
            </w:r>
            <w:r w:rsidR="00456B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 og hvordan det blev afholdt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Lidt mindre tilslutning end ved tidligere Aktivitetsmøder som bl.a. muligvis </w:t>
            </w:r>
            <w:r w:rsidR="00456B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skyldes,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56B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at Randers Skyttekreds afholdt stævne på samme dag og måske også det sene tidspunkt på året for afholdelse af mødet.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Nilles Kro er valgt af hensyn t</w:t>
            </w:r>
            <w:r w:rsidR="00456B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il Samsø Skytteforening. Der var dog ingen deltager fra Sam</w:t>
            </w:r>
            <w:r w:rsidR="004340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sø.</w:t>
            </w:r>
          </w:p>
          <w:p w14:paraId="1CBCF19C" w14:textId="77777777" w:rsidR="00456B69" w:rsidRDefault="00456B69" w:rsidP="008B1E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Der er skal fremover være mere tid afsat til drøftelse i de 2 udvalg. </w:t>
            </w:r>
          </w:p>
          <w:p w14:paraId="4BA1CCD9" w14:textId="6F2A405A" w:rsidR="00456B69" w:rsidRPr="008B1EE9" w:rsidRDefault="00456B69" w:rsidP="008B1EE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Niles Kro er et godt sted. Evt. andre lokaliteter kan overvejes i fremtiden. </w:t>
            </w:r>
          </w:p>
        </w:tc>
        <w:tc>
          <w:tcPr>
            <w:tcW w:w="3260" w:type="dxa"/>
          </w:tcPr>
          <w:p w14:paraId="193C8DEE" w14:textId="6591882D" w:rsidR="00B4544C" w:rsidRPr="007E2E92" w:rsidRDefault="00B4544C" w:rsidP="00C7148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34A84" w:rsidRPr="00770E47" w14:paraId="77CCF6F3" w14:textId="77777777" w:rsidTr="50B36EE2">
        <w:tc>
          <w:tcPr>
            <w:tcW w:w="562" w:type="dxa"/>
          </w:tcPr>
          <w:p w14:paraId="383038AC" w14:textId="0E6E7A2E" w:rsidR="00D34A84" w:rsidRPr="00770E47" w:rsidRDefault="00D34A84" w:rsidP="00EC7F19">
            <w:pPr>
              <w:pStyle w:val="Listeafsnit"/>
              <w:numPr>
                <w:ilvl w:val="0"/>
                <w:numId w:val="28"/>
              </w:numPr>
              <w:ind w:left="142" w:firstLine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FAFBEC" w14:textId="495D7751" w:rsidR="00574A06" w:rsidRPr="008B1EE9" w:rsidRDefault="009E1918" w:rsidP="008B1EE9">
            <w:pPr>
              <w:widowControl w:val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Retningslinjer for ansøgninger til de opsparede midler, så det bliver mere overskueligt for foreningerne hvad de kan søge til.</w:t>
            </w:r>
          </w:p>
        </w:tc>
        <w:tc>
          <w:tcPr>
            <w:tcW w:w="7655" w:type="dxa"/>
          </w:tcPr>
          <w:p w14:paraId="339F539E" w14:textId="36172859" w:rsidR="008D1DA8" w:rsidRPr="00BA37D3" w:rsidRDefault="00BA37D3" w:rsidP="00AB78C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37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Aktivitetsledelsen drøftede retningslinjer for tilskudsmuligheder til foreningerne i 2024. Hvad der blev besluttet, og hvordan der ansøges om tilskud i 2024 kan findes på hjemmesiden Pletskud.dk under ”Tilskudsregler”</w:t>
            </w:r>
          </w:p>
        </w:tc>
        <w:tc>
          <w:tcPr>
            <w:tcW w:w="3260" w:type="dxa"/>
          </w:tcPr>
          <w:p w14:paraId="0257A7CC" w14:textId="77777777" w:rsidR="00D34A84" w:rsidRPr="007E2E92" w:rsidRDefault="00D34A84" w:rsidP="00C7148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34A84" w:rsidRPr="00770E47" w14:paraId="5CD4E21F" w14:textId="77777777" w:rsidTr="50B36EE2">
        <w:tc>
          <w:tcPr>
            <w:tcW w:w="562" w:type="dxa"/>
          </w:tcPr>
          <w:p w14:paraId="6CEA4362" w14:textId="77777777" w:rsidR="00D34A84" w:rsidRPr="00770E47" w:rsidRDefault="00D34A84" w:rsidP="00026FBF">
            <w:pPr>
              <w:pStyle w:val="Listeafsnit"/>
              <w:numPr>
                <w:ilvl w:val="0"/>
                <w:numId w:val="28"/>
              </w:numPr>
              <w:ind w:left="142" w:firstLine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27FCB0" w14:textId="20BDECEE" w:rsidR="00D34A84" w:rsidRDefault="009E1918" w:rsidP="00AB78C4">
            <w:pPr>
              <w:widowControl w:val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Behandling af indkommende ansøgninger. (videresendes inden mødet)</w:t>
            </w:r>
          </w:p>
        </w:tc>
        <w:tc>
          <w:tcPr>
            <w:tcW w:w="7655" w:type="dxa"/>
          </w:tcPr>
          <w:p w14:paraId="20E02A4A" w14:textId="77777777" w:rsidR="00456B69" w:rsidRDefault="00456B69" w:rsidP="007F008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Aktivitetsledelsen har bevilliget tilskud til Hinnerup Skytteforening til afholdelse af børne/unge camp. </w:t>
            </w:r>
          </w:p>
          <w:p w14:paraId="00774974" w14:textId="4993CF8D" w:rsidR="007949D7" w:rsidRDefault="007949D7" w:rsidP="007F008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Aktivitetsledelsen har</w:t>
            </w:r>
            <w:r w:rsidR="00456B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modtaget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en ansøgning fra Skydebaneforeningen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Vestereng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til etablering af multibaner. </w:t>
            </w:r>
          </w:p>
          <w:p w14:paraId="570B732C" w14:textId="24334C2A" w:rsidR="007949D7" w:rsidRDefault="007949D7" w:rsidP="007F008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Aktivitetsledelsen kan ikke imødekomme ansøgningen, da det der ansøges til, vedrører etablering af skydebaner. Et formål som Aktivitetsledelsen ikke støtter jf. retningslinjer for ansøgninger til opsparede midler i Østjylland</w:t>
            </w:r>
            <w:r w:rsidR="00B8660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men henviser til fonde eller andre muligheder, som er målrettet etablering af skydebaner.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629A1C4" w14:textId="77777777" w:rsidR="007949D7" w:rsidRDefault="007949D7" w:rsidP="007F008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315CFF9" w14:textId="0D974D25" w:rsidR="00043E37" w:rsidRDefault="00456B69" w:rsidP="007F008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76D82373" w14:textId="4A79960F" w:rsidR="00D34A84" w:rsidRPr="007E2E92" w:rsidRDefault="007621F6" w:rsidP="00891A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AC</w:t>
            </w:r>
          </w:p>
        </w:tc>
      </w:tr>
      <w:tr w:rsidR="00D34A84" w:rsidRPr="00770E47" w14:paraId="0AF92982" w14:textId="77777777" w:rsidTr="50B36EE2">
        <w:tc>
          <w:tcPr>
            <w:tcW w:w="562" w:type="dxa"/>
          </w:tcPr>
          <w:p w14:paraId="440AAE5D" w14:textId="77777777" w:rsidR="00D34A84" w:rsidRPr="00770E47" w:rsidRDefault="00D34A84" w:rsidP="00026FBF">
            <w:pPr>
              <w:pStyle w:val="Listeafsnit"/>
              <w:numPr>
                <w:ilvl w:val="0"/>
                <w:numId w:val="28"/>
              </w:numPr>
              <w:ind w:left="142" w:firstLine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8CFF9A1" w14:textId="7E217B50" w:rsidR="00D34A84" w:rsidRDefault="009E1918" w:rsidP="00AB78C4">
            <w:pPr>
              <w:widowControl w:val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Retningslinjer for blomster til afgående udvalgsmedlemmer.</w:t>
            </w:r>
          </w:p>
        </w:tc>
        <w:tc>
          <w:tcPr>
            <w:tcW w:w="7655" w:type="dxa"/>
          </w:tcPr>
          <w:p w14:paraId="0DA87925" w14:textId="25D778C0" w:rsidR="00D34A84" w:rsidRDefault="00B86607" w:rsidP="007D29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Aktivitetsledelsen har besluttet at afgående udvalgsmedlemmer skal modtage en buket blomster svarende til 250 kr.</w:t>
            </w:r>
          </w:p>
        </w:tc>
        <w:tc>
          <w:tcPr>
            <w:tcW w:w="3260" w:type="dxa"/>
          </w:tcPr>
          <w:p w14:paraId="133C4A40" w14:textId="77777777" w:rsidR="00D34A84" w:rsidRPr="007E2E92" w:rsidRDefault="00D34A84" w:rsidP="00891A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34A84" w:rsidRPr="00770E47" w14:paraId="43688B59" w14:textId="77777777" w:rsidTr="50B36EE2">
        <w:tc>
          <w:tcPr>
            <w:tcW w:w="562" w:type="dxa"/>
          </w:tcPr>
          <w:p w14:paraId="32AF3563" w14:textId="77777777" w:rsidR="00D34A84" w:rsidRPr="00770E47" w:rsidRDefault="00D34A84" w:rsidP="00026FBF">
            <w:pPr>
              <w:pStyle w:val="Listeafsnit"/>
              <w:numPr>
                <w:ilvl w:val="0"/>
                <w:numId w:val="28"/>
              </w:numPr>
              <w:ind w:left="142" w:firstLine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69FE951" w14:textId="3B15AB68" w:rsidR="00574A06" w:rsidRPr="008B1EE9" w:rsidRDefault="009E1918" w:rsidP="008B1EE9">
            <w:pPr>
              <w:widowControl w:val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Snak om den nye plan fra DGI omkring regions opdelte idrætter. </w:t>
            </w:r>
            <w:proofErr w:type="gramStart"/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( Er</w:t>
            </w:r>
            <w:proofErr w:type="gramEnd"/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videresendt)</w:t>
            </w:r>
          </w:p>
        </w:tc>
        <w:tc>
          <w:tcPr>
            <w:tcW w:w="7655" w:type="dxa"/>
          </w:tcPr>
          <w:p w14:paraId="7406E28C" w14:textId="77777777" w:rsidR="007F0086" w:rsidRDefault="007F0086" w:rsidP="0068284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FC66D71" w14:textId="26A9B046" w:rsidR="00B86607" w:rsidRDefault="00B86607" w:rsidP="0068284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Er drøftet under pkt. 3) ved AC’s orientering om møde i ”lederforum” den 9.september.</w:t>
            </w:r>
          </w:p>
        </w:tc>
        <w:tc>
          <w:tcPr>
            <w:tcW w:w="3260" w:type="dxa"/>
          </w:tcPr>
          <w:p w14:paraId="3A61578D" w14:textId="65DEE439" w:rsidR="00D34A84" w:rsidRPr="007E2E92" w:rsidRDefault="00B86607" w:rsidP="00891A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4544C" w:rsidRPr="00770E47" w14:paraId="5B91BB07" w14:textId="77777777" w:rsidTr="50B36EE2">
        <w:tc>
          <w:tcPr>
            <w:tcW w:w="562" w:type="dxa"/>
          </w:tcPr>
          <w:p w14:paraId="63E627D2" w14:textId="77777777" w:rsidR="00B4544C" w:rsidRPr="00770E47" w:rsidRDefault="00B4544C" w:rsidP="00026FBF">
            <w:pPr>
              <w:pStyle w:val="Listeafsnit"/>
              <w:numPr>
                <w:ilvl w:val="0"/>
                <w:numId w:val="28"/>
              </w:numPr>
              <w:ind w:left="142" w:firstLine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71634EF" w14:textId="6A961A68" w:rsidR="0042588D" w:rsidRPr="00574A06" w:rsidRDefault="00E02038" w:rsidP="00574A06">
            <w:pPr>
              <w:widowControl w:val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Tøj til </w:t>
            </w:r>
            <w:r w:rsidR="008C43C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udvalgsmedlemmer</w:t>
            </w:r>
          </w:p>
        </w:tc>
        <w:tc>
          <w:tcPr>
            <w:tcW w:w="7655" w:type="dxa"/>
          </w:tcPr>
          <w:p w14:paraId="39F99D46" w14:textId="75C2968B" w:rsidR="00682849" w:rsidRPr="00B86607" w:rsidRDefault="00B86607" w:rsidP="007D293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Aktivitetsledelsen har besluttet at udvalgsmedlemmer har mulighed for at modtage </w:t>
            </w:r>
            <w:r w:rsidR="005E58C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T-shirts og en</w:t>
            </w:r>
            <w:r w:rsidR="005E58C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ydre beklædning. Ønskes mere er det med egen betaling.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38136836" w14:textId="77777777" w:rsidR="00B4544C" w:rsidRPr="007E2E92" w:rsidRDefault="00B4544C" w:rsidP="00891A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873C5" w:rsidRPr="005914B4" w14:paraId="0DF89762" w14:textId="77777777" w:rsidTr="50B36EE2">
        <w:tc>
          <w:tcPr>
            <w:tcW w:w="562" w:type="dxa"/>
          </w:tcPr>
          <w:p w14:paraId="5051BE3C" w14:textId="77777777" w:rsidR="000873C5" w:rsidRPr="005914B4" w:rsidRDefault="000873C5" w:rsidP="000873C5">
            <w:pPr>
              <w:pStyle w:val="Listeafsnit"/>
              <w:numPr>
                <w:ilvl w:val="0"/>
                <w:numId w:val="28"/>
              </w:numPr>
              <w:ind w:left="142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AFBEF51" w14:textId="0EF9E9F2" w:rsidR="00E402B9" w:rsidRPr="008D4225" w:rsidRDefault="008C43CD" w:rsidP="000873C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Kommunikation</w:t>
            </w:r>
          </w:p>
        </w:tc>
        <w:tc>
          <w:tcPr>
            <w:tcW w:w="7655" w:type="dxa"/>
          </w:tcPr>
          <w:p w14:paraId="5E18E95D" w14:textId="0202EEE9" w:rsidR="00F37CD6" w:rsidRPr="00574A06" w:rsidRDefault="00B86607" w:rsidP="00574A0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Aktivitetsbal</w:t>
            </w:r>
            <w:r w:rsidR="00957E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ancen, der vedr. økonomi, sendes direkte til alle medlemmer i Aktivitetsledelsen.  </w:t>
            </w:r>
          </w:p>
        </w:tc>
        <w:tc>
          <w:tcPr>
            <w:tcW w:w="3260" w:type="dxa"/>
          </w:tcPr>
          <w:p w14:paraId="7CBD8733" w14:textId="77777777" w:rsidR="000873C5" w:rsidRPr="005914B4" w:rsidRDefault="000873C5" w:rsidP="000873C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80274" w:rsidRPr="005914B4" w14:paraId="4CB567BD" w14:textId="77777777" w:rsidTr="50B36EE2">
        <w:tc>
          <w:tcPr>
            <w:tcW w:w="562" w:type="dxa"/>
          </w:tcPr>
          <w:p w14:paraId="2412C05C" w14:textId="77777777" w:rsidR="00E80274" w:rsidRPr="005914B4" w:rsidRDefault="00E80274" w:rsidP="000873C5">
            <w:pPr>
              <w:pStyle w:val="Listeafsnit"/>
              <w:numPr>
                <w:ilvl w:val="0"/>
                <w:numId w:val="28"/>
              </w:numPr>
              <w:ind w:left="142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6A4DC1" w14:textId="63A347EC" w:rsidR="00E80274" w:rsidRPr="008D4225" w:rsidRDefault="008C43CD" w:rsidP="000873C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Våben kontrollanter</w:t>
            </w:r>
          </w:p>
        </w:tc>
        <w:tc>
          <w:tcPr>
            <w:tcW w:w="7655" w:type="dxa"/>
          </w:tcPr>
          <w:p w14:paraId="2201221A" w14:textId="77777777" w:rsidR="00E80274" w:rsidRDefault="00957EE7" w:rsidP="00E55BA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Der mangler våbenkontrollanter Østjylland.  Der er kontakt til DGI Skydning herom.</w:t>
            </w:r>
          </w:p>
          <w:p w14:paraId="4F35E3A1" w14:textId="3E5AE51F" w:rsidR="00957EE7" w:rsidRDefault="00957EE7" w:rsidP="00E55BA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 øjeblikket er det kun muligt at få besøg af kontrollanter fra andre landsdele.</w:t>
            </w:r>
          </w:p>
        </w:tc>
        <w:tc>
          <w:tcPr>
            <w:tcW w:w="3260" w:type="dxa"/>
          </w:tcPr>
          <w:p w14:paraId="616A791E" w14:textId="7A39CE8B" w:rsidR="00E80274" w:rsidRPr="005914B4" w:rsidRDefault="00957EE7" w:rsidP="000873C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Lotte</w:t>
            </w:r>
          </w:p>
        </w:tc>
      </w:tr>
      <w:tr w:rsidR="000873C5" w:rsidRPr="005914B4" w14:paraId="2C6833DB" w14:textId="77777777" w:rsidTr="50B36EE2">
        <w:tc>
          <w:tcPr>
            <w:tcW w:w="562" w:type="dxa"/>
          </w:tcPr>
          <w:p w14:paraId="14D434CA" w14:textId="77777777" w:rsidR="000873C5" w:rsidRPr="005914B4" w:rsidRDefault="000873C5" w:rsidP="000873C5">
            <w:pPr>
              <w:pStyle w:val="Listeafsnit"/>
              <w:numPr>
                <w:ilvl w:val="0"/>
                <w:numId w:val="28"/>
              </w:numPr>
              <w:ind w:left="142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BF9E6FA" w14:textId="00801391" w:rsidR="000873C5" w:rsidRPr="008D4225" w:rsidRDefault="005E21A4" w:rsidP="000873C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Anskaffelse af udstyr</w:t>
            </w:r>
          </w:p>
        </w:tc>
        <w:tc>
          <w:tcPr>
            <w:tcW w:w="7655" w:type="dxa"/>
          </w:tcPr>
          <w:p w14:paraId="3A0223B1" w14:textId="11EEF79A" w:rsidR="00957EE7" w:rsidRDefault="00957EE7" w:rsidP="00E55BA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DGI Østjylland har udstyr til rådighed, som kan udlånes til foreningerne. Der er en brochure under udarbejdelse, som vil indeholde en oversigt over hvilket ting, der kan l</w:t>
            </w:r>
            <w:r w:rsidR="004340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ånes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7CF8123D" w14:textId="46E6BF6C" w:rsidR="00957EE7" w:rsidRDefault="00957EE7" w:rsidP="00E55BA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Hvordan tingene </w:t>
            </w:r>
            <w:r w:rsidR="00A20C3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opbevares,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vil blive gennemgået.</w:t>
            </w:r>
          </w:p>
          <w:p w14:paraId="39544532" w14:textId="1B2D7585" w:rsidR="000873C5" w:rsidRPr="005914B4" w:rsidRDefault="00957EE7" w:rsidP="00E55BA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260" w:type="dxa"/>
          </w:tcPr>
          <w:p w14:paraId="70EF6E52" w14:textId="367E3434" w:rsidR="000873C5" w:rsidRPr="005914B4" w:rsidRDefault="00957EE7" w:rsidP="000873C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Lisbeth</w:t>
            </w:r>
          </w:p>
        </w:tc>
      </w:tr>
      <w:tr w:rsidR="005E21A4" w:rsidRPr="005914B4" w14:paraId="7468D333" w14:textId="77777777" w:rsidTr="50B36EE2">
        <w:tc>
          <w:tcPr>
            <w:tcW w:w="562" w:type="dxa"/>
          </w:tcPr>
          <w:p w14:paraId="1331E148" w14:textId="77777777" w:rsidR="005E21A4" w:rsidRPr="005914B4" w:rsidRDefault="005E21A4" w:rsidP="000873C5">
            <w:pPr>
              <w:pStyle w:val="Listeafsnit"/>
              <w:numPr>
                <w:ilvl w:val="0"/>
                <w:numId w:val="28"/>
              </w:numPr>
              <w:ind w:left="142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9C3E4D" w14:textId="5A4FF947" w:rsidR="005E21A4" w:rsidRPr="008D4225" w:rsidRDefault="005E21A4" w:rsidP="000873C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Klager LDM 2023</w:t>
            </w:r>
            <w:r w:rsidR="001C7EC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Riffel</w:t>
            </w:r>
          </w:p>
        </w:tc>
        <w:tc>
          <w:tcPr>
            <w:tcW w:w="7655" w:type="dxa"/>
          </w:tcPr>
          <w:p w14:paraId="340F128E" w14:textId="3B5AE4CF" w:rsidR="005E21A4" w:rsidRPr="005914B4" w:rsidRDefault="00957EE7" w:rsidP="00E55BA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Ved sidste indendørs LDM modtog Aktivitet</w:t>
            </w:r>
            <w:r w:rsidR="00385C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sledelsen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en klage fra en skytte</w:t>
            </w:r>
            <w:r w:rsidR="00385C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over baneforholdene</w:t>
            </w:r>
            <w:r w:rsidR="00333D3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ved LDM Riffel. </w:t>
            </w:r>
            <w:r w:rsidR="00385C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På baggrund af denne hændelse vil der fremover ved afholdelse af </w:t>
            </w:r>
            <w:proofErr w:type="spellStart"/>
            <w:r w:rsidR="00385C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LDM’er</w:t>
            </w:r>
            <w:proofErr w:type="spellEnd"/>
            <w:r w:rsidR="004340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og andre aktiviteter arrangeret af DGI </w:t>
            </w:r>
            <w:proofErr w:type="spellStart"/>
            <w:r w:rsidR="004340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Østj</w:t>
            </w:r>
            <w:proofErr w:type="spellEnd"/>
            <w:r w:rsidR="004340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4340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SKydning</w:t>
            </w:r>
            <w:proofErr w:type="spellEnd"/>
            <w:r w:rsidR="00385C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385C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være</w:t>
            </w:r>
            <w:proofErr w:type="gramEnd"/>
            <w:r w:rsidR="00385C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en fra PUV/RUV tilstede. 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4147A3EF" w14:textId="17DD05C0" w:rsidR="005E21A4" w:rsidRPr="005914B4" w:rsidRDefault="00385C9C" w:rsidP="000873C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Alle</w:t>
            </w:r>
          </w:p>
        </w:tc>
      </w:tr>
      <w:tr w:rsidR="005E21A4" w:rsidRPr="005914B4" w14:paraId="3F3FE336" w14:textId="77777777" w:rsidTr="50B36EE2">
        <w:tc>
          <w:tcPr>
            <w:tcW w:w="562" w:type="dxa"/>
          </w:tcPr>
          <w:p w14:paraId="2EFFC53F" w14:textId="77777777" w:rsidR="005E21A4" w:rsidRPr="005914B4" w:rsidRDefault="005E21A4" w:rsidP="000873C5">
            <w:pPr>
              <w:pStyle w:val="Listeafsnit"/>
              <w:numPr>
                <w:ilvl w:val="0"/>
                <w:numId w:val="28"/>
              </w:numPr>
              <w:ind w:left="142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53EC8D9" w14:textId="7A8626A7" w:rsidR="005E21A4" w:rsidRPr="008D4225" w:rsidRDefault="005E21A4" w:rsidP="000873C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Priser på aktiviteter i 2025 lang distance</w:t>
            </w:r>
            <w:r w:rsidR="008E500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og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terræn.</w:t>
            </w:r>
          </w:p>
        </w:tc>
        <w:tc>
          <w:tcPr>
            <w:tcW w:w="7655" w:type="dxa"/>
          </w:tcPr>
          <w:p w14:paraId="74ABE0D4" w14:textId="53B59C23" w:rsidR="005E21A4" w:rsidRPr="005914B4" w:rsidRDefault="00385C9C" w:rsidP="00E55BA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Aktivitetsledelsen drøftede priser. Der er ikke en fast pris eller en bestemt pris på et arrangement. Som udgangspunkt skal indtægter og udgifter balancere. </w:t>
            </w:r>
          </w:p>
        </w:tc>
        <w:tc>
          <w:tcPr>
            <w:tcW w:w="3260" w:type="dxa"/>
          </w:tcPr>
          <w:p w14:paraId="00DD2778" w14:textId="77777777" w:rsidR="005E21A4" w:rsidRPr="005914B4" w:rsidRDefault="005E21A4" w:rsidP="000873C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21A4" w:rsidRPr="005914B4" w14:paraId="5961D5DB" w14:textId="77777777" w:rsidTr="50B36EE2">
        <w:tc>
          <w:tcPr>
            <w:tcW w:w="562" w:type="dxa"/>
          </w:tcPr>
          <w:p w14:paraId="0E38D5B1" w14:textId="77777777" w:rsidR="005E21A4" w:rsidRPr="005914B4" w:rsidRDefault="005E21A4" w:rsidP="000873C5">
            <w:pPr>
              <w:pStyle w:val="Listeafsnit"/>
              <w:numPr>
                <w:ilvl w:val="0"/>
                <w:numId w:val="28"/>
              </w:numPr>
              <w:ind w:left="142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6A9F59" w14:textId="5924F115" w:rsidR="005E21A4" w:rsidRPr="008D4225" w:rsidRDefault="008E500E" w:rsidP="000873C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Brug af sponsorater til stævner og præmier</w:t>
            </w:r>
          </w:p>
        </w:tc>
        <w:tc>
          <w:tcPr>
            <w:tcW w:w="7655" w:type="dxa"/>
          </w:tcPr>
          <w:p w14:paraId="566FEE13" w14:textId="6574AB3D" w:rsidR="005E21A4" w:rsidRPr="005914B4" w:rsidRDefault="00385C9C" w:rsidP="00E55BA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Det er tilladt</w:t>
            </w:r>
            <w:r w:rsidR="004247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for foreningerne i DGI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at ansøge om sponsorater til afvikling af </w:t>
            </w:r>
            <w:r w:rsidR="004247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egne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arrangeme</w:t>
            </w:r>
            <w:r w:rsidR="004247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nter og stævner. Der kan ikke søges om sponsorater ved DGI Østjylland Skydning. </w:t>
            </w:r>
          </w:p>
        </w:tc>
        <w:tc>
          <w:tcPr>
            <w:tcW w:w="3260" w:type="dxa"/>
          </w:tcPr>
          <w:p w14:paraId="1F0D3974" w14:textId="77777777" w:rsidR="005E21A4" w:rsidRPr="005914B4" w:rsidRDefault="005E21A4" w:rsidP="000873C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21A4" w:rsidRPr="005914B4" w14:paraId="51E081FC" w14:textId="77777777" w:rsidTr="50B36EE2">
        <w:tc>
          <w:tcPr>
            <w:tcW w:w="562" w:type="dxa"/>
          </w:tcPr>
          <w:p w14:paraId="6208991A" w14:textId="77777777" w:rsidR="005E21A4" w:rsidRPr="005914B4" w:rsidRDefault="005E21A4" w:rsidP="000873C5">
            <w:pPr>
              <w:pStyle w:val="Listeafsnit"/>
              <w:numPr>
                <w:ilvl w:val="0"/>
                <w:numId w:val="28"/>
              </w:numPr>
              <w:ind w:left="142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E67540" w14:textId="22EE0A92" w:rsidR="005E21A4" w:rsidRPr="008D4225" w:rsidRDefault="006644C6" w:rsidP="000873C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DM-betaling</w:t>
            </w:r>
          </w:p>
        </w:tc>
        <w:tc>
          <w:tcPr>
            <w:tcW w:w="7655" w:type="dxa"/>
          </w:tcPr>
          <w:p w14:paraId="6A2D0D49" w14:textId="5DF331F6" w:rsidR="005E21A4" w:rsidRPr="005914B4" w:rsidRDefault="00385C9C" w:rsidP="00E55BA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Ved det seneste afholdt DM er der rejst tvivl om</w:t>
            </w:r>
            <w:r w:rsidR="00DE0D7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hvorvidt </w:t>
            </w:r>
            <w:r w:rsidR="00DE0D7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DGI Østjylland Skydning </w:t>
            </w:r>
            <w:r w:rsidR="006644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fortsat betaler for foreningernes deltagelse. Det fremgik ikke af indbydelsen at </w:t>
            </w:r>
            <w:r w:rsidR="004340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DGI Østjylland Skydning betal</w:t>
            </w:r>
            <w:r w:rsidR="00A910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</w:t>
            </w:r>
            <w:r w:rsidR="006644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Ved </w:t>
            </w:r>
            <w:r w:rsidR="00A910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foreningsmødet</w:t>
            </w:r>
            <w:r w:rsidR="006644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efteråret 2023 blev det også nævnt, at der i 2024 og fremover vil være </w:t>
            </w:r>
            <w:r w:rsidR="00A910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egen</w:t>
            </w:r>
            <w:r w:rsidR="006644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betaling ved deltagelse i </w:t>
            </w:r>
            <w:proofErr w:type="spellStart"/>
            <w:r w:rsidR="006644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DM’er</w:t>
            </w:r>
            <w:proofErr w:type="spellEnd"/>
            <w:r w:rsidR="00A910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4247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5D639F3B" w14:textId="77777777" w:rsidR="005E21A4" w:rsidRPr="005914B4" w:rsidRDefault="005E21A4" w:rsidP="000873C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A4EE7" w:rsidRPr="005914B4" w14:paraId="0A129FAB" w14:textId="77777777" w:rsidTr="50B36EE2">
        <w:tc>
          <w:tcPr>
            <w:tcW w:w="562" w:type="dxa"/>
          </w:tcPr>
          <w:p w14:paraId="092B66AD" w14:textId="77777777" w:rsidR="00CA4EE7" w:rsidRPr="005914B4" w:rsidRDefault="00CA4EE7" w:rsidP="000873C5">
            <w:pPr>
              <w:pStyle w:val="Listeafsnit"/>
              <w:numPr>
                <w:ilvl w:val="0"/>
                <w:numId w:val="28"/>
              </w:numPr>
              <w:ind w:left="142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10EAA0D" w14:textId="469AC5CE" w:rsidR="00CA4EE7" w:rsidRPr="008D4225" w:rsidRDefault="00CA4EE7" w:rsidP="000873C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Evt.</w:t>
            </w:r>
          </w:p>
        </w:tc>
        <w:tc>
          <w:tcPr>
            <w:tcW w:w="7655" w:type="dxa"/>
          </w:tcPr>
          <w:p w14:paraId="0A9E9F33" w14:textId="71B00365" w:rsidR="0036472A" w:rsidRPr="005914B4" w:rsidRDefault="006644C6" w:rsidP="00E55BA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Ingen </w:t>
            </w:r>
          </w:p>
        </w:tc>
        <w:tc>
          <w:tcPr>
            <w:tcW w:w="3260" w:type="dxa"/>
          </w:tcPr>
          <w:p w14:paraId="024E1F47" w14:textId="77777777" w:rsidR="00CA4EE7" w:rsidRPr="005914B4" w:rsidRDefault="00CA4EE7" w:rsidP="000873C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49A19F9" w14:textId="77777777" w:rsidR="00147B1A" w:rsidRPr="005914B4" w:rsidRDefault="00147B1A" w:rsidP="00F12B18">
      <w:pPr>
        <w:rPr>
          <w:rFonts w:asciiTheme="minorHAnsi" w:hAnsiTheme="minorHAnsi" w:cstheme="minorHAnsi"/>
        </w:rPr>
      </w:pPr>
    </w:p>
    <w:sectPr w:rsidR="00147B1A" w:rsidRPr="005914B4" w:rsidSect="00EF187F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1985" w:right="1843" w:bottom="1134" w:left="1134" w:header="567" w:footer="7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A3D5A" w14:textId="77777777" w:rsidR="00D26028" w:rsidRDefault="00D26028" w:rsidP="009E4B94">
      <w:pPr>
        <w:spacing w:line="240" w:lineRule="auto"/>
      </w:pPr>
      <w:r>
        <w:separator/>
      </w:r>
    </w:p>
  </w:endnote>
  <w:endnote w:type="continuationSeparator" w:id="0">
    <w:p w14:paraId="6FF70E8B" w14:textId="77777777" w:rsidR="00D26028" w:rsidRDefault="00D26028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6838B" w14:textId="77777777" w:rsidR="00BE7D76" w:rsidRPr="00681D83" w:rsidRDefault="00BE7D76">
    <w:pPr>
      <w:pStyle w:val="Sidefod"/>
    </w:pPr>
    <w:r>
      <w:rPr>
        <w:rStyle w:val="Sidetal"/>
      </w:rPr>
      <w:t>Sid</w:t>
    </w:r>
    <w:r w:rsidRPr="00094ABD">
      <w:rPr>
        <w:rStyle w:val="Sidetal"/>
      </w:rPr>
      <w:t xml:space="preserve">e </w:t>
    </w:r>
    <w:r w:rsidR="00D67EDF"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="00D67EDF" w:rsidRPr="00094ABD">
      <w:rPr>
        <w:rStyle w:val="Sidetal"/>
      </w:rPr>
      <w:fldChar w:fldCharType="separate"/>
    </w:r>
    <w:r w:rsidR="00912A7E">
      <w:rPr>
        <w:rStyle w:val="Sidetal"/>
        <w:noProof/>
      </w:rPr>
      <w:t>3</w:t>
    </w:r>
    <w:r w:rsidR="00D67EDF" w:rsidRPr="00094ABD"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529CE" w14:textId="77777777" w:rsidR="00BE7D76" w:rsidRPr="00D9128A" w:rsidRDefault="00BE7D76" w:rsidP="00D9128A">
    <w:pPr>
      <w:pStyle w:val="Template-Adresse"/>
      <w:rPr>
        <w:sz w:val="14"/>
        <w:szCs w:val="14"/>
      </w:rPr>
    </w:pPr>
    <w:r>
      <w:rPr>
        <w:b/>
        <w:sz w:val="14"/>
        <w:szCs w:val="14"/>
      </w:rPr>
      <w:t>DGI Østjylland</w:t>
    </w:r>
    <w:r>
      <w:rPr>
        <w:sz w:val="14"/>
        <w:szCs w:val="14"/>
      </w:rPr>
      <w:t xml:space="preserve"> | Søren Frichs Vej 42B, 2. sal | 8230 Åbyhøj | CVR 18002019 | Tlf. 7940 4300 | oestjylland@dgi.dk | www.dgi.dk/oestjylland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14F9A" w14:textId="77777777" w:rsidR="00D26028" w:rsidRDefault="00D26028" w:rsidP="009E4B94">
      <w:pPr>
        <w:spacing w:line="240" w:lineRule="auto"/>
      </w:pPr>
      <w:r>
        <w:separator/>
      </w:r>
    </w:p>
  </w:footnote>
  <w:footnote w:type="continuationSeparator" w:id="0">
    <w:p w14:paraId="2D4A2B98" w14:textId="77777777" w:rsidR="00D26028" w:rsidRDefault="00D26028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BB3A8" w14:textId="77777777" w:rsidR="00BE7D76" w:rsidRPr="004D42F2" w:rsidRDefault="00BE7D76" w:rsidP="004D42F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80768" behindDoc="0" locked="0" layoutInCell="1" allowOverlap="1" wp14:anchorId="45791B16" wp14:editId="5210E578">
          <wp:simplePos x="0" y="0"/>
          <wp:positionH relativeFrom="page">
            <wp:posOffset>1691640</wp:posOffset>
          </wp:positionH>
          <wp:positionV relativeFrom="page">
            <wp:posOffset>0</wp:posOffset>
          </wp:positionV>
          <wp:extent cx="5957856" cy="543600"/>
          <wp:effectExtent l="0" t="0" r="5080" b="8890"/>
          <wp:wrapNone/>
          <wp:docPr id="1" name="Picture 3" descr="U:\DGI\Jobs\4514_DGI brevskabelon\Received\work\DGI TopGrafik(jaa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GI\Jobs\4514_DGI brevskabelon\Received\work\DGI TopGrafik(jaa)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856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78720" behindDoc="0" locked="0" layoutInCell="1" allowOverlap="1" wp14:anchorId="6D401B8F" wp14:editId="4F6E3D87">
          <wp:simplePos x="0" y="0"/>
          <wp:positionH relativeFrom="page">
            <wp:posOffset>729615</wp:posOffset>
          </wp:positionH>
          <wp:positionV relativeFrom="page">
            <wp:posOffset>530860</wp:posOffset>
          </wp:positionV>
          <wp:extent cx="971550" cy="539750"/>
          <wp:effectExtent l="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45A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33B3231" wp14:editId="21016CF3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5868035" cy="5397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68035" cy="5397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49000">
                            <a:schemeClr val="accent1">
                              <a:lumMod val="55000"/>
                              <a:lumOff val="45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  <a:lumMod val="31000"/>
                              <a:lumOff val="69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3B6DDBC">
            <v:rect id="Rectangle 2" style="position:absolute;margin-left:410.85pt;margin-top:0;width:462.05pt;height:42.5pt;z-index:2516797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middle" o:spid="_x0000_s1026" fillcolor="#d22846 [3204]" stroked="f" strokeweight="2pt" w14:anchorId="4736F1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+nQFQMAABoHAAAOAAAAZHJzL2Uyb0RvYy54bWysVVtPHCEUfm/S/0B4rzN7dZ04azYamyZb&#10;NWrjMzKwQ8oABfbWX98DzIyra2zS9IXAuXK+83E4v9g1Em2YdUKrEg9OcoyYoroSalXiH4/XX2YY&#10;OU9URaRWrMR75vDF/POn860p2FDXWlbMIgiiXLE1Ja69N0WWOVqzhrgTbZgCJde2IR6OdpVVlmwh&#10;eiOzYZ5Ps622lbGaMudAepWUeB7jc86ov+XcMY9kieFuPq42rs9hzebnpFhZYmpB22uQf7hFQ4SC&#10;pH2oK+IJWltxFKoR1GqnuT+husk054KyWANUM8jfVPNQE8NiLQCOMz1M7v+FpTebO4tEVeIhRoo0&#10;0KJ7AI2olWRoGODZGleA1YO5s6FAZ5aa/nSgyF5pwsG1Njtum2AL5aFdxHrfY812HlEQTmbTWT6a&#10;YERBNxmdnU5iMzJSdN7GOv+V6QaFTYktXCtCTDZL50N+UnQmLfLVtZAScSmASArohpHV/kn4OgIJ&#10;9EwtcuAfPRwyGrDMozhSjl1KizYEyEIoZcoPAgKQaOUOHcZnef6hUzCW6+a7rlKwySQ4QKgoBkYm&#10;8bgTQ4Y+/Tv5BuD994ReKJ/iDkcQOKVzxPe3GExjmO4avXwU4h/fbhqrTPUf3y6C0gIphULAmNhp&#10;R4lkQKeIHCm8kCwQqoXRktijCIQKq9KhZ0krQRJJlXgUGeX3kiXre8aBp8Cc4UftCrauJhVrge8q&#10;PkJYKggYrDnk72MnhvTVpiCvqdDaB1cWB0zv/CElUom9R8ysle+dG6G0fa8y2ZOQJ/sOpARNQOlZ&#10;V3t4xUD21AJDrwW8mSVx/o5YmGcw+WBG+1tYuNTbEut2h1Gt7e/35MEexgxoMdrCfCyx+7UmFt6U&#10;/Kbg0ZwNxuMwUONhPDkdwsEeap4PNWrdXGp4VQP4DQyN22DvZbflVjdPMMoXISuoiKKQu8TU2+5w&#10;6dPchs+AssUimsEQNcQv1YOh3fMOM+Fx90SsaQeHh5Fzo7tZSoo38yPZhn4ovVh7zUUk6wuuLd4w&#10;gNPTTJ9FmPCH52j18qXN/wAAAP//AwBQSwMEFAAGAAgAAAAhAGnjGw3bAAAABAEAAA8AAABkcnMv&#10;ZG93bnJldi54bWxMj8FOwzAQRO9I/IO1SNyo0wRQmsapKigSBy4ULtyceIkj4nVku23g61m4wGWl&#10;0Yxm3tab2Y3iiCEOnhQsFxkIpM6bgXoFry8PVyWImDQZPXpCBZ8YYdOcn9W6Mv5Ez3jcp15wCcVK&#10;K7ApTZWUsbPodFz4CYm9dx+cTixDL03QJy53o8yz7FY6PRAvWD3hncXuY39wCop72RZl8ZTvwm77&#10;1RdzZ98eo1KXF/N2DSLhnP7C8IPP6NAwU+sPZKIYFfAj6feyt8qvlyBaBeVNBrKp5X/45hsAAP//&#10;AwBQSwECLQAUAAYACAAAACEAtoM4kv4AAADhAQAAEwAAAAAAAAAAAAAAAAAAAAAAW0NvbnRlbnRf&#10;VHlwZXNdLnhtbFBLAQItABQABgAIAAAAIQA4/SH/1gAAAJQBAAALAAAAAAAAAAAAAAAAAC8BAABf&#10;cmVscy8ucmVsc1BLAQItABQABgAIAAAAIQC0x+nQFQMAABoHAAAOAAAAAAAAAAAAAAAAAC4CAABk&#10;cnMvZTJvRG9jLnhtbFBLAQItABQABgAIAAAAIQBp4xsN2wAAAAQBAAAPAAAAAAAAAAAAAAAAAG8F&#10;AABkcnMvZG93bnJldi54bWxQSwUGAAAAAAQABADzAAAAdwYAAAAA&#10;">
              <v:fill type="gradient" color2="#f2bbc4 [1012]" colors="0 #d22846;32113f #e88798;1 #fef5f5" angle="90" focus="100%" rotate="t"/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BEB1A" w14:textId="77777777" w:rsidR="00BE7D76" w:rsidRDefault="00BE7D7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6672" behindDoc="0" locked="0" layoutInCell="1" allowOverlap="1" wp14:anchorId="4EBD7660" wp14:editId="55732162">
          <wp:simplePos x="0" y="0"/>
          <wp:positionH relativeFrom="page">
            <wp:posOffset>1691640</wp:posOffset>
          </wp:positionH>
          <wp:positionV relativeFrom="page">
            <wp:posOffset>0</wp:posOffset>
          </wp:positionV>
          <wp:extent cx="5957856" cy="543600"/>
          <wp:effectExtent l="0" t="0" r="5080" b="8890"/>
          <wp:wrapNone/>
          <wp:docPr id="4" name="Picture 1" descr="U:\DGI\Jobs\4514_DGI brevskabelon\Received\work\DGI TopGrafik(jaa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GI\Jobs\4514_DGI brevskabelon\Received\work\DGI TopGrafik(jaa)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856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3CD484A5" wp14:editId="3FF171D4">
          <wp:simplePos x="0" y="0"/>
          <wp:positionH relativeFrom="page">
            <wp:posOffset>729615</wp:posOffset>
          </wp:positionH>
          <wp:positionV relativeFrom="page">
            <wp:posOffset>530860</wp:posOffset>
          </wp:positionV>
          <wp:extent cx="971550" cy="539750"/>
          <wp:effectExtent l="0" t="0" r="0" b="0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45A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A89B39" wp14:editId="5B579EF0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5868035" cy="539750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68035" cy="5397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49000">
                            <a:schemeClr val="accent1">
                              <a:lumMod val="55000"/>
                              <a:lumOff val="45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  <a:lumMod val="31000"/>
                              <a:lumOff val="69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DA81A85">
            <v:rect id="Rectangle 9" style="position:absolute;margin-left:410.85pt;margin-top:0;width:462.05pt;height:42.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middle" o:spid="_x0000_s1026" fillcolor="#d22846 [3204]" stroked="f" strokeweight="2pt" w14:anchorId="1E7EE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g2FQMAABoHAAAOAAAAZHJzL2Uyb0RvYy54bWysVVtPHCEUfm/S/0B4rzN71Z04azYamyZb&#10;NWrjMzKwQ8oABfbWX98DzIyra2zS9IXAuXK+83E4v9g1Em2YdUKrEg9OcoyYoroSalXiH4/XX84w&#10;cp6oikitWIn3zOGL+edP51tTsKGutayYRRBEuWJrSlx7b4osc7RmDXEn2jAFSq5tQzwc7SqrLNlC&#10;9EZmwzyfZlttK2M1Zc6B9Cop8TzG55xRf8u5Yx7JEsPdfFxtXJ/Dms3PSbGyxNSCttcg/3CLhggF&#10;SftQV8QTtLbiKFQjqNVOc39CdZNpzgVlsQaoZpC/qeahJobFWgAcZ3qY3P8LS282dxaJqsQzjBRp&#10;oEX3ABpRK8nQLMCzNa4AqwdzZ0OBziw1/elAkb3ShINrbXbcNsEWykO7iPW+x5rtPKIgnJxNz/LR&#10;BCMKuslodjqJzchI0Xkb6/xXphsUNiW2cK0IMdksnQ/5SdGZtMhX10JKxKUAIimgG0ZW+yfh6wgk&#10;0DO1yIF/9HDIaMAyj+JIOXYpLdoQIAuhlCk/CAhAopU7dBjP8vxDp2As1813XaVgk0lwgFBRDIxM&#10;4nEnhgx9+nfyDcD77wm9UD7FHY4gcErniO9vMZjGMN01evkoxD++3TRWmeo/vl0EpQVSCoWAMbHT&#10;jhLJgE4ROVJ4IVkgVAujJbFHEQgVVqVDz5JWgiSSKvEoMsrvJUvW94wDT4E5w4/aFWxdTSrWAt9V&#10;fISwVBAwWHPI38dODOmrTUFeU6G1D64sDpje+UNKpBJ7j5hZK987N0Jp+15lsichT/YdSAmagNKz&#10;rvbwioHsqQWGXgt4M0vi/B2xMM9g8sGM9rewcKm3JdbtDqNa29/vyYM9jBnQYrSF+Vhi92tNLLwp&#10;+U3Bo5kNxuMwUONhPDkdwsEeap4PNWrdXGp4VQP4DQyN22DvZbflVjdPMMoXISuoiKKQu8TU2+5w&#10;6dPchs+AssUimsEQNcQv1YOh3fMOM+Fx90SsaQeHh5Fzo7tZSoo38yPZhn4ovVh7zUUk6wuuLd4w&#10;gNPTTJ9FmPCH52j18qXN/wAAAP//AwBQSwMEFAAGAAgAAAAhAGnjGw3bAAAABAEAAA8AAABkcnMv&#10;ZG93bnJldi54bWxMj8FOwzAQRO9I/IO1SNyo0wRQmsapKigSBy4ULtyceIkj4nVku23g61m4wGWl&#10;0Yxm3tab2Y3iiCEOnhQsFxkIpM6bgXoFry8PVyWImDQZPXpCBZ8YYdOcn9W6Mv5Ez3jcp15wCcVK&#10;K7ApTZWUsbPodFz4CYm9dx+cTixDL03QJy53o8yz7FY6PRAvWD3hncXuY39wCop72RZl8ZTvwm77&#10;1RdzZ98eo1KXF/N2DSLhnP7C8IPP6NAwU+sPZKIYFfAj6feyt8qvlyBaBeVNBrKp5X/45hsAAP//&#10;AwBQSwECLQAUAAYACAAAACEAtoM4kv4AAADhAQAAEwAAAAAAAAAAAAAAAAAAAAAAW0NvbnRlbnRf&#10;VHlwZXNdLnhtbFBLAQItABQABgAIAAAAIQA4/SH/1gAAAJQBAAALAAAAAAAAAAAAAAAAAC8BAABf&#10;cmVscy8ucmVsc1BLAQItABQABgAIAAAAIQDqXKg2FQMAABoHAAAOAAAAAAAAAAAAAAAAAC4CAABk&#10;cnMvZTJvRG9jLnhtbFBLAQItABQABgAIAAAAIQBp4xsN2wAAAAQBAAAPAAAAAAAAAAAAAAAAAG8F&#10;AABkcnMvZG93bnJldi54bWxQSwUGAAAAAAQABADzAAAAdwYAAAAA&#10;">
              <v:fill type="gradient" color2="#f2bbc4 [1012]" colors="0 #d22846;32113f #e88798;1 #fef5f5" angle="90" focus="100%" rotate="t"/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8E7D71"/>
    <w:multiLevelType w:val="hybridMultilevel"/>
    <w:tmpl w:val="59626B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8F4273"/>
    <w:multiLevelType w:val="hybridMultilevel"/>
    <w:tmpl w:val="F5901C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602063"/>
    <w:multiLevelType w:val="hybridMultilevel"/>
    <w:tmpl w:val="AC1C33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4405E6"/>
    <w:multiLevelType w:val="hybridMultilevel"/>
    <w:tmpl w:val="EC2E38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EA442A"/>
    <w:multiLevelType w:val="hybridMultilevel"/>
    <w:tmpl w:val="9890631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7E64FC"/>
    <w:multiLevelType w:val="hybridMultilevel"/>
    <w:tmpl w:val="0D26B510"/>
    <w:lvl w:ilvl="0" w:tplc="AB8CCA9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AA4344"/>
    <w:multiLevelType w:val="hybridMultilevel"/>
    <w:tmpl w:val="0CAA52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B1843"/>
    <w:multiLevelType w:val="hybridMultilevel"/>
    <w:tmpl w:val="EF204F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518AD"/>
    <w:multiLevelType w:val="hybridMultilevel"/>
    <w:tmpl w:val="A5868F76"/>
    <w:lvl w:ilvl="0" w:tplc="2098ADC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76AB8"/>
    <w:multiLevelType w:val="hybridMultilevel"/>
    <w:tmpl w:val="A8DA253C"/>
    <w:lvl w:ilvl="0" w:tplc="0406000F">
      <w:start w:val="1"/>
      <w:numFmt w:val="decimal"/>
      <w:lvlText w:val="%1."/>
      <w:lvlJc w:val="left"/>
      <w:pPr>
        <w:ind w:left="785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F5C3E"/>
    <w:multiLevelType w:val="hybridMultilevel"/>
    <w:tmpl w:val="50EAA384"/>
    <w:lvl w:ilvl="0" w:tplc="2098ADC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A045B5"/>
    <w:multiLevelType w:val="hybridMultilevel"/>
    <w:tmpl w:val="27287BF8"/>
    <w:lvl w:ilvl="0" w:tplc="D77C403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15670"/>
    <w:multiLevelType w:val="hybridMultilevel"/>
    <w:tmpl w:val="96BE5B6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991791"/>
    <w:multiLevelType w:val="hybridMultilevel"/>
    <w:tmpl w:val="50E6E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008F5"/>
    <w:multiLevelType w:val="hybridMultilevel"/>
    <w:tmpl w:val="A496A8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F3471E"/>
    <w:multiLevelType w:val="hybridMultilevel"/>
    <w:tmpl w:val="1924C214"/>
    <w:lvl w:ilvl="0" w:tplc="2098ADC8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1CD42B8"/>
    <w:multiLevelType w:val="hybridMultilevel"/>
    <w:tmpl w:val="95C2E0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A07E5"/>
    <w:multiLevelType w:val="hybridMultilevel"/>
    <w:tmpl w:val="6BD0933A"/>
    <w:lvl w:ilvl="0" w:tplc="2098ADC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BF42B1"/>
    <w:multiLevelType w:val="hybridMultilevel"/>
    <w:tmpl w:val="6C34A77A"/>
    <w:lvl w:ilvl="0" w:tplc="ED64DC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702A41"/>
    <w:multiLevelType w:val="hybridMultilevel"/>
    <w:tmpl w:val="699E47AE"/>
    <w:lvl w:ilvl="0" w:tplc="2098ADC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404F77"/>
    <w:multiLevelType w:val="hybridMultilevel"/>
    <w:tmpl w:val="916A30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6155A4"/>
    <w:multiLevelType w:val="hybridMultilevel"/>
    <w:tmpl w:val="C61CBEB4"/>
    <w:lvl w:ilvl="0" w:tplc="04060013">
      <w:start w:val="1"/>
      <w:numFmt w:val="upperRoman"/>
      <w:lvlText w:val="%1."/>
      <w:lvlJc w:val="right"/>
      <w:pPr>
        <w:ind w:left="2625" w:hanging="360"/>
      </w:pPr>
    </w:lvl>
    <w:lvl w:ilvl="1" w:tplc="04060019" w:tentative="1">
      <w:start w:val="1"/>
      <w:numFmt w:val="lowerLetter"/>
      <w:lvlText w:val="%2."/>
      <w:lvlJc w:val="left"/>
      <w:pPr>
        <w:ind w:left="3345" w:hanging="360"/>
      </w:pPr>
    </w:lvl>
    <w:lvl w:ilvl="2" w:tplc="0406001B" w:tentative="1">
      <w:start w:val="1"/>
      <w:numFmt w:val="lowerRoman"/>
      <w:lvlText w:val="%3."/>
      <w:lvlJc w:val="right"/>
      <w:pPr>
        <w:ind w:left="4065" w:hanging="180"/>
      </w:pPr>
    </w:lvl>
    <w:lvl w:ilvl="3" w:tplc="0406000F" w:tentative="1">
      <w:start w:val="1"/>
      <w:numFmt w:val="decimal"/>
      <w:lvlText w:val="%4."/>
      <w:lvlJc w:val="left"/>
      <w:pPr>
        <w:ind w:left="4785" w:hanging="360"/>
      </w:pPr>
    </w:lvl>
    <w:lvl w:ilvl="4" w:tplc="04060019" w:tentative="1">
      <w:start w:val="1"/>
      <w:numFmt w:val="lowerLetter"/>
      <w:lvlText w:val="%5."/>
      <w:lvlJc w:val="left"/>
      <w:pPr>
        <w:ind w:left="5505" w:hanging="360"/>
      </w:pPr>
    </w:lvl>
    <w:lvl w:ilvl="5" w:tplc="0406001B" w:tentative="1">
      <w:start w:val="1"/>
      <w:numFmt w:val="lowerRoman"/>
      <w:lvlText w:val="%6."/>
      <w:lvlJc w:val="right"/>
      <w:pPr>
        <w:ind w:left="6225" w:hanging="180"/>
      </w:pPr>
    </w:lvl>
    <w:lvl w:ilvl="6" w:tplc="0406000F" w:tentative="1">
      <w:start w:val="1"/>
      <w:numFmt w:val="decimal"/>
      <w:lvlText w:val="%7."/>
      <w:lvlJc w:val="left"/>
      <w:pPr>
        <w:ind w:left="6945" w:hanging="360"/>
      </w:pPr>
    </w:lvl>
    <w:lvl w:ilvl="7" w:tplc="04060019" w:tentative="1">
      <w:start w:val="1"/>
      <w:numFmt w:val="lowerLetter"/>
      <w:lvlText w:val="%8."/>
      <w:lvlJc w:val="left"/>
      <w:pPr>
        <w:ind w:left="7665" w:hanging="360"/>
      </w:pPr>
    </w:lvl>
    <w:lvl w:ilvl="8" w:tplc="0406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31" w15:restartNumberingAfterBreak="0">
    <w:nsid w:val="45581542"/>
    <w:multiLevelType w:val="hybridMultilevel"/>
    <w:tmpl w:val="5652FF4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235B6"/>
    <w:multiLevelType w:val="hybridMultilevel"/>
    <w:tmpl w:val="6EBA30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0D58E8"/>
    <w:multiLevelType w:val="multilevel"/>
    <w:tmpl w:val="F082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0D23D3"/>
    <w:multiLevelType w:val="multilevel"/>
    <w:tmpl w:val="293A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F60B00"/>
    <w:multiLevelType w:val="hybridMultilevel"/>
    <w:tmpl w:val="6CA0D8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750B8"/>
    <w:multiLevelType w:val="hybridMultilevel"/>
    <w:tmpl w:val="6E14910E"/>
    <w:lvl w:ilvl="0" w:tplc="D77C403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F65B9"/>
    <w:multiLevelType w:val="hybridMultilevel"/>
    <w:tmpl w:val="7EDC5E20"/>
    <w:lvl w:ilvl="0" w:tplc="2098ADC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43238E"/>
    <w:multiLevelType w:val="hybridMultilevel"/>
    <w:tmpl w:val="14E012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674BBA"/>
    <w:multiLevelType w:val="hybridMultilevel"/>
    <w:tmpl w:val="3D9045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850B00"/>
    <w:multiLevelType w:val="hybridMultilevel"/>
    <w:tmpl w:val="54941C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E6AAC"/>
    <w:multiLevelType w:val="hybridMultilevel"/>
    <w:tmpl w:val="603A02A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D722A"/>
    <w:multiLevelType w:val="hybridMultilevel"/>
    <w:tmpl w:val="1B1C6472"/>
    <w:lvl w:ilvl="0" w:tplc="D77C403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2F2B11"/>
    <w:multiLevelType w:val="hybridMultilevel"/>
    <w:tmpl w:val="27FA2B9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B1008D"/>
    <w:multiLevelType w:val="hybridMultilevel"/>
    <w:tmpl w:val="2E608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A76B8"/>
    <w:multiLevelType w:val="hybridMultilevel"/>
    <w:tmpl w:val="DCE0F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5334A6"/>
    <w:multiLevelType w:val="hybridMultilevel"/>
    <w:tmpl w:val="562AE1B2"/>
    <w:lvl w:ilvl="0" w:tplc="D77C403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48" w15:restartNumberingAfterBreak="0">
    <w:nsid w:val="7E3350D5"/>
    <w:multiLevelType w:val="hybridMultilevel"/>
    <w:tmpl w:val="A16297CC"/>
    <w:lvl w:ilvl="0" w:tplc="2098ADC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B354B8"/>
    <w:multiLevelType w:val="multilevel"/>
    <w:tmpl w:val="FA622D38"/>
    <w:lvl w:ilvl="0">
      <w:start w:val="1"/>
      <w:numFmt w:val="bullet"/>
      <w:pStyle w:val="Opstilling-punkttegn"/>
      <w:lvlText w:val=""/>
      <w:lvlJc w:val="left"/>
      <w:pPr>
        <w:ind w:left="181" w:hanging="181"/>
      </w:pPr>
      <w:rPr>
        <w:rFonts w:ascii="Wingdings" w:hAnsi="Wingdings" w:hint="default"/>
        <w:color w:val="D22846" w:themeColor="accent1"/>
      </w:rPr>
    </w:lvl>
    <w:lvl w:ilvl="1">
      <w:start w:val="1"/>
      <w:numFmt w:val="bullet"/>
      <w:lvlText w:val=""/>
      <w:lvlJc w:val="left"/>
      <w:pPr>
        <w:ind w:left="362" w:hanging="181"/>
      </w:pPr>
      <w:rPr>
        <w:rFonts w:ascii="Wingdings" w:hAnsi="Wingdings" w:hint="default"/>
        <w:color w:val="D22846" w:themeColor="accent1"/>
      </w:rPr>
    </w:lvl>
    <w:lvl w:ilvl="2">
      <w:start w:val="1"/>
      <w:numFmt w:val="bullet"/>
      <w:lvlText w:val="–"/>
      <w:lvlJc w:val="left"/>
      <w:pPr>
        <w:ind w:left="543" w:hanging="18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724" w:hanging="181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905" w:hanging="181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1086" w:hanging="181"/>
      </w:pPr>
      <w:rPr>
        <w:rFonts w:ascii="Calibri" w:hAnsi="Calibri" w:hint="default"/>
        <w:color w:val="auto"/>
      </w:rPr>
    </w:lvl>
    <w:lvl w:ilvl="6">
      <w:start w:val="1"/>
      <w:numFmt w:val="bullet"/>
      <w:lvlText w:val="–"/>
      <w:lvlJc w:val="left"/>
      <w:pPr>
        <w:ind w:left="1267" w:hanging="181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1448" w:hanging="181"/>
      </w:pPr>
      <w:rPr>
        <w:rFonts w:ascii="Calibri" w:hAnsi="Calibri" w:hint="default"/>
        <w:color w:val="auto"/>
      </w:rPr>
    </w:lvl>
    <w:lvl w:ilvl="8">
      <w:start w:val="1"/>
      <w:numFmt w:val="bullet"/>
      <w:lvlText w:val="–"/>
      <w:lvlJc w:val="left"/>
      <w:pPr>
        <w:ind w:left="1629" w:hanging="181"/>
      </w:pPr>
      <w:rPr>
        <w:rFonts w:ascii="Calibri" w:hAnsi="Calibri" w:hint="default"/>
        <w:color w:val="auto"/>
      </w:rPr>
    </w:lvl>
  </w:abstractNum>
  <w:num w:numId="1" w16cid:durableId="1678729286">
    <w:abstractNumId w:val="49"/>
  </w:num>
  <w:num w:numId="2" w16cid:durableId="2133670279">
    <w:abstractNumId w:val="7"/>
  </w:num>
  <w:num w:numId="3" w16cid:durableId="2000385261">
    <w:abstractNumId w:val="6"/>
  </w:num>
  <w:num w:numId="4" w16cid:durableId="579607719">
    <w:abstractNumId w:val="5"/>
  </w:num>
  <w:num w:numId="5" w16cid:durableId="1417093452">
    <w:abstractNumId w:val="4"/>
  </w:num>
  <w:num w:numId="6" w16cid:durableId="939604606">
    <w:abstractNumId w:val="47"/>
  </w:num>
  <w:num w:numId="7" w16cid:durableId="591549440">
    <w:abstractNumId w:val="3"/>
  </w:num>
  <w:num w:numId="8" w16cid:durableId="1929577398">
    <w:abstractNumId w:val="2"/>
  </w:num>
  <w:num w:numId="9" w16cid:durableId="110518176">
    <w:abstractNumId w:val="1"/>
  </w:num>
  <w:num w:numId="10" w16cid:durableId="1547795166">
    <w:abstractNumId w:val="0"/>
  </w:num>
  <w:num w:numId="11" w16cid:durableId="984509556">
    <w:abstractNumId w:val="8"/>
  </w:num>
  <w:num w:numId="12" w16cid:durableId="1845320894">
    <w:abstractNumId w:val="47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949628191">
    <w:abstractNumId w:val="21"/>
  </w:num>
  <w:num w:numId="14" w16cid:durableId="1809206294">
    <w:abstractNumId w:val="15"/>
  </w:num>
  <w:num w:numId="15" w16cid:durableId="1599754925">
    <w:abstractNumId w:val="14"/>
  </w:num>
  <w:num w:numId="16" w16cid:durableId="1065684970">
    <w:abstractNumId w:val="39"/>
  </w:num>
  <w:num w:numId="17" w16cid:durableId="1927424520">
    <w:abstractNumId w:val="46"/>
  </w:num>
  <w:num w:numId="18" w16cid:durableId="1038774644">
    <w:abstractNumId w:val="26"/>
  </w:num>
  <w:num w:numId="19" w16cid:durableId="1438721686">
    <w:abstractNumId w:val="17"/>
  </w:num>
  <w:num w:numId="20" w16cid:durableId="576401050">
    <w:abstractNumId w:val="24"/>
  </w:num>
  <w:num w:numId="21" w16cid:durableId="1194031299">
    <w:abstractNumId w:val="19"/>
  </w:num>
  <w:num w:numId="22" w16cid:durableId="1884560313">
    <w:abstractNumId w:val="31"/>
  </w:num>
  <w:num w:numId="23" w16cid:durableId="1551258206">
    <w:abstractNumId w:val="20"/>
  </w:num>
  <w:num w:numId="24" w16cid:durableId="1837917657">
    <w:abstractNumId w:val="13"/>
  </w:num>
  <w:num w:numId="25" w16cid:durableId="1947303444">
    <w:abstractNumId w:val="28"/>
  </w:num>
  <w:num w:numId="26" w16cid:durableId="768281271">
    <w:abstractNumId w:val="48"/>
  </w:num>
  <w:num w:numId="27" w16cid:durableId="1359428199">
    <w:abstractNumId w:val="16"/>
  </w:num>
  <w:num w:numId="28" w16cid:durableId="394619820">
    <w:abstractNumId w:val="18"/>
  </w:num>
  <w:num w:numId="29" w16cid:durableId="1110903085">
    <w:abstractNumId w:val="37"/>
  </w:num>
  <w:num w:numId="30" w16cid:durableId="1282347142">
    <w:abstractNumId w:val="36"/>
  </w:num>
  <w:num w:numId="31" w16cid:durableId="1874689513">
    <w:abstractNumId w:val="41"/>
  </w:num>
  <w:num w:numId="32" w16cid:durableId="1110665919">
    <w:abstractNumId w:val="11"/>
  </w:num>
  <w:num w:numId="33" w16cid:durableId="812211302">
    <w:abstractNumId w:val="27"/>
  </w:num>
  <w:num w:numId="34" w16cid:durableId="1502966352">
    <w:abstractNumId w:val="43"/>
  </w:num>
  <w:num w:numId="35" w16cid:durableId="16273493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58414272">
    <w:abstractNumId w:val="30"/>
  </w:num>
  <w:num w:numId="37" w16cid:durableId="968321560">
    <w:abstractNumId w:val="10"/>
  </w:num>
  <w:num w:numId="38" w16cid:durableId="1549293112">
    <w:abstractNumId w:val="42"/>
  </w:num>
  <w:num w:numId="39" w16cid:durableId="10316086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11263295">
    <w:abstractNumId w:val="44"/>
  </w:num>
  <w:num w:numId="41" w16cid:durableId="1452166509">
    <w:abstractNumId w:val="40"/>
  </w:num>
  <w:num w:numId="42" w16cid:durableId="1401904126">
    <w:abstractNumId w:val="9"/>
  </w:num>
  <w:num w:numId="43" w16cid:durableId="36918320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6677155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83990253">
    <w:abstractNumId w:val="38"/>
  </w:num>
  <w:num w:numId="46" w16cid:durableId="1467507259">
    <w:abstractNumId w:val="25"/>
  </w:num>
  <w:num w:numId="47" w16cid:durableId="1055857769">
    <w:abstractNumId w:val="23"/>
  </w:num>
  <w:num w:numId="48" w16cid:durableId="816799613">
    <w:abstractNumId w:val="12"/>
  </w:num>
  <w:num w:numId="49" w16cid:durableId="1842547283">
    <w:abstractNumId w:val="32"/>
  </w:num>
  <w:num w:numId="50" w16cid:durableId="1377583957">
    <w:abstractNumId w:val="35"/>
  </w:num>
  <w:num w:numId="51" w16cid:durableId="1813398478">
    <w:abstractNumId w:val="45"/>
  </w:num>
  <w:num w:numId="52" w16cid:durableId="10822896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6"/>
    <w:rsid w:val="0000032C"/>
    <w:rsid w:val="00000B80"/>
    <w:rsid w:val="00001FCB"/>
    <w:rsid w:val="00004865"/>
    <w:rsid w:val="00007EC6"/>
    <w:rsid w:val="00010948"/>
    <w:rsid w:val="00015BB2"/>
    <w:rsid w:val="00024F33"/>
    <w:rsid w:val="00026FBF"/>
    <w:rsid w:val="000326D2"/>
    <w:rsid w:val="00033340"/>
    <w:rsid w:val="00034CE4"/>
    <w:rsid w:val="0004041B"/>
    <w:rsid w:val="00041CF3"/>
    <w:rsid w:val="00043E37"/>
    <w:rsid w:val="00044295"/>
    <w:rsid w:val="0005050B"/>
    <w:rsid w:val="00050C4E"/>
    <w:rsid w:val="0005116C"/>
    <w:rsid w:val="0005184C"/>
    <w:rsid w:val="00051F53"/>
    <w:rsid w:val="00051F8C"/>
    <w:rsid w:val="000524F8"/>
    <w:rsid w:val="0006525D"/>
    <w:rsid w:val="0008370B"/>
    <w:rsid w:val="000873C5"/>
    <w:rsid w:val="00093341"/>
    <w:rsid w:val="000937B8"/>
    <w:rsid w:val="00094ABD"/>
    <w:rsid w:val="000A0302"/>
    <w:rsid w:val="000A272A"/>
    <w:rsid w:val="000A391C"/>
    <w:rsid w:val="000A43DE"/>
    <w:rsid w:val="000B0866"/>
    <w:rsid w:val="000B3E83"/>
    <w:rsid w:val="000B7403"/>
    <w:rsid w:val="000C0EA5"/>
    <w:rsid w:val="000C1FAB"/>
    <w:rsid w:val="000C408F"/>
    <w:rsid w:val="000C4D18"/>
    <w:rsid w:val="000C7312"/>
    <w:rsid w:val="000C73D9"/>
    <w:rsid w:val="000D0D46"/>
    <w:rsid w:val="000D15EC"/>
    <w:rsid w:val="000D1E58"/>
    <w:rsid w:val="000D6F5F"/>
    <w:rsid w:val="000E0F7B"/>
    <w:rsid w:val="000E20A0"/>
    <w:rsid w:val="000E4053"/>
    <w:rsid w:val="000E4D99"/>
    <w:rsid w:val="000E56D2"/>
    <w:rsid w:val="000E71C8"/>
    <w:rsid w:val="000F2B56"/>
    <w:rsid w:val="001125B6"/>
    <w:rsid w:val="001200C0"/>
    <w:rsid w:val="00126CF8"/>
    <w:rsid w:val="0013244F"/>
    <w:rsid w:val="0013427D"/>
    <w:rsid w:val="00135973"/>
    <w:rsid w:val="00137305"/>
    <w:rsid w:val="0014383E"/>
    <w:rsid w:val="001452A9"/>
    <w:rsid w:val="00147B1A"/>
    <w:rsid w:val="00160952"/>
    <w:rsid w:val="0016493F"/>
    <w:rsid w:val="00170FC4"/>
    <w:rsid w:val="001759EA"/>
    <w:rsid w:val="001772A7"/>
    <w:rsid w:val="0018161E"/>
    <w:rsid w:val="00182651"/>
    <w:rsid w:val="001859E0"/>
    <w:rsid w:val="001923E0"/>
    <w:rsid w:val="00192C9E"/>
    <w:rsid w:val="00193134"/>
    <w:rsid w:val="00193238"/>
    <w:rsid w:val="0019590D"/>
    <w:rsid w:val="001A046E"/>
    <w:rsid w:val="001A1F7B"/>
    <w:rsid w:val="001A5D52"/>
    <w:rsid w:val="001A70A2"/>
    <w:rsid w:val="001A72BA"/>
    <w:rsid w:val="001B0D1B"/>
    <w:rsid w:val="001B1C79"/>
    <w:rsid w:val="001B2301"/>
    <w:rsid w:val="001B4FD6"/>
    <w:rsid w:val="001B541C"/>
    <w:rsid w:val="001B7276"/>
    <w:rsid w:val="001C01CC"/>
    <w:rsid w:val="001C0D68"/>
    <w:rsid w:val="001C214B"/>
    <w:rsid w:val="001C4D19"/>
    <w:rsid w:val="001C7ECB"/>
    <w:rsid w:val="001D2D93"/>
    <w:rsid w:val="001D4BE6"/>
    <w:rsid w:val="001D5504"/>
    <w:rsid w:val="001E048E"/>
    <w:rsid w:val="001E076A"/>
    <w:rsid w:val="001E2146"/>
    <w:rsid w:val="001E738E"/>
    <w:rsid w:val="001F0D33"/>
    <w:rsid w:val="001F3CD0"/>
    <w:rsid w:val="001F4B7D"/>
    <w:rsid w:val="001F5D55"/>
    <w:rsid w:val="001F6272"/>
    <w:rsid w:val="0020324F"/>
    <w:rsid w:val="00203EDA"/>
    <w:rsid w:val="002149DB"/>
    <w:rsid w:val="00217A93"/>
    <w:rsid w:val="0022398F"/>
    <w:rsid w:val="00226CD6"/>
    <w:rsid w:val="002270E7"/>
    <w:rsid w:val="00232EFB"/>
    <w:rsid w:val="00233E40"/>
    <w:rsid w:val="00237294"/>
    <w:rsid w:val="00237B35"/>
    <w:rsid w:val="00237C78"/>
    <w:rsid w:val="00242B77"/>
    <w:rsid w:val="002433DE"/>
    <w:rsid w:val="00244D70"/>
    <w:rsid w:val="002451F9"/>
    <w:rsid w:val="002459E6"/>
    <w:rsid w:val="0025320A"/>
    <w:rsid w:val="00253D75"/>
    <w:rsid w:val="00254AF0"/>
    <w:rsid w:val="00255C64"/>
    <w:rsid w:val="00260BD5"/>
    <w:rsid w:val="00261C0E"/>
    <w:rsid w:val="002634CF"/>
    <w:rsid w:val="00264C70"/>
    <w:rsid w:val="00265B67"/>
    <w:rsid w:val="00272AAC"/>
    <w:rsid w:val="0028117E"/>
    <w:rsid w:val="0028352E"/>
    <w:rsid w:val="00286314"/>
    <w:rsid w:val="00293D49"/>
    <w:rsid w:val="00294176"/>
    <w:rsid w:val="002A247B"/>
    <w:rsid w:val="002A3037"/>
    <w:rsid w:val="002A37C2"/>
    <w:rsid w:val="002A7CD6"/>
    <w:rsid w:val="002B3C9A"/>
    <w:rsid w:val="002B3CC4"/>
    <w:rsid w:val="002B4A05"/>
    <w:rsid w:val="002B57FE"/>
    <w:rsid w:val="002C1B31"/>
    <w:rsid w:val="002C23D7"/>
    <w:rsid w:val="002C266C"/>
    <w:rsid w:val="002C3DC8"/>
    <w:rsid w:val="002C536D"/>
    <w:rsid w:val="002D0D64"/>
    <w:rsid w:val="002D5D74"/>
    <w:rsid w:val="002D7BF3"/>
    <w:rsid w:val="002E1C21"/>
    <w:rsid w:val="002E230B"/>
    <w:rsid w:val="002E62B6"/>
    <w:rsid w:val="002E74A4"/>
    <w:rsid w:val="002F067A"/>
    <w:rsid w:val="002F0698"/>
    <w:rsid w:val="002F222A"/>
    <w:rsid w:val="002F2826"/>
    <w:rsid w:val="002F341B"/>
    <w:rsid w:val="002F44D4"/>
    <w:rsid w:val="002F4A0B"/>
    <w:rsid w:val="002F5AEA"/>
    <w:rsid w:val="002F7B5D"/>
    <w:rsid w:val="00304B27"/>
    <w:rsid w:val="00304F18"/>
    <w:rsid w:val="00310161"/>
    <w:rsid w:val="003162B2"/>
    <w:rsid w:val="00316C56"/>
    <w:rsid w:val="003242F2"/>
    <w:rsid w:val="0032432D"/>
    <w:rsid w:val="003245C7"/>
    <w:rsid w:val="00332FAD"/>
    <w:rsid w:val="0033340B"/>
    <w:rsid w:val="00333D3C"/>
    <w:rsid w:val="00334265"/>
    <w:rsid w:val="0033543E"/>
    <w:rsid w:val="00336EB3"/>
    <w:rsid w:val="003376EF"/>
    <w:rsid w:val="00341F80"/>
    <w:rsid w:val="00344391"/>
    <w:rsid w:val="00345267"/>
    <w:rsid w:val="00346093"/>
    <w:rsid w:val="003461C6"/>
    <w:rsid w:val="003502A3"/>
    <w:rsid w:val="0035691E"/>
    <w:rsid w:val="00356F34"/>
    <w:rsid w:val="0036472A"/>
    <w:rsid w:val="00366139"/>
    <w:rsid w:val="00367A14"/>
    <w:rsid w:val="00370732"/>
    <w:rsid w:val="00380131"/>
    <w:rsid w:val="00380C92"/>
    <w:rsid w:val="00382ED1"/>
    <w:rsid w:val="0038430C"/>
    <w:rsid w:val="00385C9C"/>
    <w:rsid w:val="003A0A37"/>
    <w:rsid w:val="003A2199"/>
    <w:rsid w:val="003A25C6"/>
    <w:rsid w:val="003A33B3"/>
    <w:rsid w:val="003B35B0"/>
    <w:rsid w:val="003B4D7B"/>
    <w:rsid w:val="003C4535"/>
    <w:rsid w:val="003C4F9F"/>
    <w:rsid w:val="003C5881"/>
    <w:rsid w:val="003C60F1"/>
    <w:rsid w:val="003D1C04"/>
    <w:rsid w:val="003D2D24"/>
    <w:rsid w:val="003D38CB"/>
    <w:rsid w:val="003D44E1"/>
    <w:rsid w:val="003D56EA"/>
    <w:rsid w:val="003D7334"/>
    <w:rsid w:val="003D73EA"/>
    <w:rsid w:val="003E05FC"/>
    <w:rsid w:val="003E0827"/>
    <w:rsid w:val="003E537A"/>
    <w:rsid w:val="003E5899"/>
    <w:rsid w:val="003E5BCE"/>
    <w:rsid w:val="003F0780"/>
    <w:rsid w:val="003F6F29"/>
    <w:rsid w:val="0040523B"/>
    <w:rsid w:val="00407F35"/>
    <w:rsid w:val="004141A0"/>
    <w:rsid w:val="00414EEC"/>
    <w:rsid w:val="00424709"/>
    <w:rsid w:val="0042472A"/>
    <w:rsid w:val="00424F1D"/>
    <w:rsid w:val="0042588D"/>
    <w:rsid w:val="00426046"/>
    <w:rsid w:val="00426D93"/>
    <w:rsid w:val="004305A2"/>
    <w:rsid w:val="004338A4"/>
    <w:rsid w:val="00434021"/>
    <w:rsid w:val="00437BF3"/>
    <w:rsid w:val="00441970"/>
    <w:rsid w:val="00445203"/>
    <w:rsid w:val="00456B69"/>
    <w:rsid w:val="0046098E"/>
    <w:rsid w:val="00461BA8"/>
    <w:rsid w:val="00461BFA"/>
    <w:rsid w:val="00462944"/>
    <w:rsid w:val="00464FC1"/>
    <w:rsid w:val="00470191"/>
    <w:rsid w:val="00470C26"/>
    <w:rsid w:val="00471498"/>
    <w:rsid w:val="00473C36"/>
    <w:rsid w:val="0047598A"/>
    <w:rsid w:val="0048431D"/>
    <w:rsid w:val="004849A9"/>
    <w:rsid w:val="004873FC"/>
    <w:rsid w:val="00492B85"/>
    <w:rsid w:val="0049669E"/>
    <w:rsid w:val="004A1B8C"/>
    <w:rsid w:val="004B26E8"/>
    <w:rsid w:val="004B2B21"/>
    <w:rsid w:val="004B2F2A"/>
    <w:rsid w:val="004C01B2"/>
    <w:rsid w:val="004C0420"/>
    <w:rsid w:val="004C27A9"/>
    <w:rsid w:val="004C327F"/>
    <w:rsid w:val="004C5BE6"/>
    <w:rsid w:val="004D3FE5"/>
    <w:rsid w:val="004D401D"/>
    <w:rsid w:val="004D42F2"/>
    <w:rsid w:val="004D50A0"/>
    <w:rsid w:val="004E14DD"/>
    <w:rsid w:val="004E4E1E"/>
    <w:rsid w:val="004F3674"/>
    <w:rsid w:val="004F36D9"/>
    <w:rsid w:val="004F4029"/>
    <w:rsid w:val="004F58BA"/>
    <w:rsid w:val="004F66D2"/>
    <w:rsid w:val="00502497"/>
    <w:rsid w:val="005072C1"/>
    <w:rsid w:val="00511C15"/>
    <w:rsid w:val="005138C2"/>
    <w:rsid w:val="00513AF1"/>
    <w:rsid w:val="00523FA0"/>
    <w:rsid w:val="00524026"/>
    <w:rsid w:val="00525ECA"/>
    <w:rsid w:val="00527682"/>
    <w:rsid w:val="00530C70"/>
    <w:rsid w:val="00534F38"/>
    <w:rsid w:val="00542A57"/>
    <w:rsid w:val="005449FA"/>
    <w:rsid w:val="0054769E"/>
    <w:rsid w:val="00554745"/>
    <w:rsid w:val="0055493E"/>
    <w:rsid w:val="00562AD6"/>
    <w:rsid w:val="0057372C"/>
    <w:rsid w:val="00574A06"/>
    <w:rsid w:val="005751E5"/>
    <w:rsid w:val="00580BA6"/>
    <w:rsid w:val="0058135D"/>
    <w:rsid w:val="00581771"/>
    <w:rsid w:val="00590EB7"/>
    <w:rsid w:val="005914B4"/>
    <w:rsid w:val="00591895"/>
    <w:rsid w:val="00593D8F"/>
    <w:rsid w:val="005959A6"/>
    <w:rsid w:val="005A05B0"/>
    <w:rsid w:val="005A14FC"/>
    <w:rsid w:val="005A1A02"/>
    <w:rsid w:val="005A28D4"/>
    <w:rsid w:val="005A2EA1"/>
    <w:rsid w:val="005B1C8C"/>
    <w:rsid w:val="005B2146"/>
    <w:rsid w:val="005B5540"/>
    <w:rsid w:val="005B6B1F"/>
    <w:rsid w:val="005B7E96"/>
    <w:rsid w:val="005C4520"/>
    <w:rsid w:val="005C5F97"/>
    <w:rsid w:val="005C74E2"/>
    <w:rsid w:val="005D6CD2"/>
    <w:rsid w:val="005D7E87"/>
    <w:rsid w:val="005E00E7"/>
    <w:rsid w:val="005E0ABE"/>
    <w:rsid w:val="005E21A4"/>
    <w:rsid w:val="005E392E"/>
    <w:rsid w:val="005E4048"/>
    <w:rsid w:val="005E55D4"/>
    <w:rsid w:val="005E58C4"/>
    <w:rsid w:val="005F1580"/>
    <w:rsid w:val="005F3ED8"/>
    <w:rsid w:val="005F67D2"/>
    <w:rsid w:val="0060224D"/>
    <w:rsid w:val="00605685"/>
    <w:rsid w:val="00605B34"/>
    <w:rsid w:val="00606E6F"/>
    <w:rsid w:val="00612C88"/>
    <w:rsid w:val="0062053E"/>
    <w:rsid w:val="006209E2"/>
    <w:rsid w:val="006213BB"/>
    <w:rsid w:val="00622732"/>
    <w:rsid w:val="006265C8"/>
    <w:rsid w:val="00630F2B"/>
    <w:rsid w:val="006320A6"/>
    <w:rsid w:val="00640744"/>
    <w:rsid w:val="00641903"/>
    <w:rsid w:val="006420B8"/>
    <w:rsid w:val="00642C34"/>
    <w:rsid w:val="006467B9"/>
    <w:rsid w:val="006473EF"/>
    <w:rsid w:val="00647F29"/>
    <w:rsid w:val="00651933"/>
    <w:rsid w:val="0065484C"/>
    <w:rsid w:val="00655B49"/>
    <w:rsid w:val="00656230"/>
    <w:rsid w:val="00656419"/>
    <w:rsid w:val="006644C6"/>
    <w:rsid w:val="00667A77"/>
    <w:rsid w:val="00667FFD"/>
    <w:rsid w:val="0068076C"/>
    <w:rsid w:val="00681D83"/>
    <w:rsid w:val="00682849"/>
    <w:rsid w:val="00685DE6"/>
    <w:rsid w:val="006861AE"/>
    <w:rsid w:val="006900C2"/>
    <w:rsid w:val="00690667"/>
    <w:rsid w:val="0069235C"/>
    <w:rsid w:val="006932BB"/>
    <w:rsid w:val="00694FCD"/>
    <w:rsid w:val="006A6CDB"/>
    <w:rsid w:val="006B0E2A"/>
    <w:rsid w:val="006B267B"/>
    <w:rsid w:val="006B30A9"/>
    <w:rsid w:val="006B63F3"/>
    <w:rsid w:val="006C3A60"/>
    <w:rsid w:val="006C45AA"/>
    <w:rsid w:val="006C6283"/>
    <w:rsid w:val="006D1513"/>
    <w:rsid w:val="006D1EB8"/>
    <w:rsid w:val="006D6B5E"/>
    <w:rsid w:val="006D7A95"/>
    <w:rsid w:val="006E096B"/>
    <w:rsid w:val="006E13C3"/>
    <w:rsid w:val="006E1F41"/>
    <w:rsid w:val="006E4730"/>
    <w:rsid w:val="006E484F"/>
    <w:rsid w:val="006E49C1"/>
    <w:rsid w:val="006E634C"/>
    <w:rsid w:val="006F0DB2"/>
    <w:rsid w:val="006F3C7D"/>
    <w:rsid w:val="006F78F2"/>
    <w:rsid w:val="007015F2"/>
    <w:rsid w:val="0070267E"/>
    <w:rsid w:val="0070343A"/>
    <w:rsid w:val="00705D2C"/>
    <w:rsid w:val="00706E03"/>
    <w:rsid w:val="00706E32"/>
    <w:rsid w:val="007076D8"/>
    <w:rsid w:val="00712B19"/>
    <w:rsid w:val="00721057"/>
    <w:rsid w:val="0072315E"/>
    <w:rsid w:val="0072485E"/>
    <w:rsid w:val="00726974"/>
    <w:rsid w:val="00727D1D"/>
    <w:rsid w:val="00732597"/>
    <w:rsid w:val="007329BD"/>
    <w:rsid w:val="00733F95"/>
    <w:rsid w:val="0074035E"/>
    <w:rsid w:val="0074229C"/>
    <w:rsid w:val="00742926"/>
    <w:rsid w:val="00747B06"/>
    <w:rsid w:val="007546AF"/>
    <w:rsid w:val="00760019"/>
    <w:rsid w:val="00760ADA"/>
    <w:rsid w:val="00761683"/>
    <w:rsid w:val="007621F6"/>
    <w:rsid w:val="00762595"/>
    <w:rsid w:val="007639CA"/>
    <w:rsid w:val="00764380"/>
    <w:rsid w:val="00765934"/>
    <w:rsid w:val="0076639D"/>
    <w:rsid w:val="00770E47"/>
    <w:rsid w:val="007716DC"/>
    <w:rsid w:val="00771889"/>
    <w:rsid w:val="00771F86"/>
    <w:rsid w:val="0077446F"/>
    <w:rsid w:val="0078008B"/>
    <w:rsid w:val="0078089A"/>
    <w:rsid w:val="00782749"/>
    <w:rsid w:val="007908A8"/>
    <w:rsid w:val="00793166"/>
    <w:rsid w:val="007949D7"/>
    <w:rsid w:val="007962E6"/>
    <w:rsid w:val="00797FD9"/>
    <w:rsid w:val="007A162C"/>
    <w:rsid w:val="007A4ED0"/>
    <w:rsid w:val="007A5A09"/>
    <w:rsid w:val="007B0310"/>
    <w:rsid w:val="007B3EC8"/>
    <w:rsid w:val="007C2B7D"/>
    <w:rsid w:val="007D0403"/>
    <w:rsid w:val="007D0CDD"/>
    <w:rsid w:val="007D2932"/>
    <w:rsid w:val="007D48E8"/>
    <w:rsid w:val="007E0E95"/>
    <w:rsid w:val="007E1570"/>
    <w:rsid w:val="007E2E92"/>
    <w:rsid w:val="007E373C"/>
    <w:rsid w:val="007E557E"/>
    <w:rsid w:val="007E7369"/>
    <w:rsid w:val="007E7A86"/>
    <w:rsid w:val="007F0086"/>
    <w:rsid w:val="007F647D"/>
    <w:rsid w:val="007F761F"/>
    <w:rsid w:val="0080198C"/>
    <w:rsid w:val="00802E03"/>
    <w:rsid w:val="00804EB6"/>
    <w:rsid w:val="00815AD9"/>
    <w:rsid w:val="00816CC5"/>
    <w:rsid w:val="00816F14"/>
    <w:rsid w:val="008179D5"/>
    <w:rsid w:val="00821FD3"/>
    <w:rsid w:val="008223D9"/>
    <w:rsid w:val="00823122"/>
    <w:rsid w:val="0082369E"/>
    <w:rsid w:val="00823955"/>
    <w:rsid w:val="00831E32"/>
    <w:rsid w:val="00832716"/>
    <w:rsid w:val="008336D8"/>
    <w:rsid w:val="0083559F"/>
    <w:rsid w:val="008371C7"/>
    <w:rsid w:val="00840BA6"/>
    <w:rsid w:val="00843426"/>
    <w:rsid w:val="008446E5"/>
    <w:rsid w:val="00846C26"/>
    <w:rsid w:val="0085639B"/>
    <w:rsid w:val="00856791"/>
    <w:rsid w:val="008618BD"/>
    <w:rsid w:val="00862E17"/>
    <w:rsid w:val="0088371D"/>
    <w:rsid w:val="00891A91"/>
    <w:rsid w:val="00892D08"/>
    <w:rsid w:val="00893791"/>
    <w:rsid w:val="008948AB"/>
    <w:rsid w:val="00894A33"/>
    <w:rsid w:val="008A26E7"/>
    <w:rsid w:val="008A5158"/>
    <w:rsid w:val="008B1EE9"/>
    <w:rsid w:val="008B2323"/>
    <w:rsid w:val="008B2682"/>
    <w:rsid w:val="008B288C"/>
    <w:rsid w:val="008B2F2C"/>
    <w:rsid w:val="008B36C3"/>
    <w:rsid w:val="008B5D25"/>
    <w:rsid w:val="008C00A2"/>
    <w:rsid w:val="008C1AA8"/>
    <w:rsid w:val="008C219B"/>
    <w:rsid w:val="008C43CD"/>
    <w:rsid w:val="008C679B"/>
    <w:rsid w:val="008C72DD"/>
    <w:rsid w:val="008D06FD"/>
    <w:rsid w:val="008D1DA8"/>
    <w:rsid w:val="008D4225"/>
    <w:rsid w:val="008D6AB9"/>
    <w:rsid w:val="008E2A51"/>
    <w:rsid w:val="008E500E"/>
    <w:rsid w:val="008E5A6D"/>
    <w:rsid w:val="008F1D5C"/>
    <w:rsid w:val="008F32DF"/>
    <w:rsid w:val="008F4D20"/>
    <w:rsid w:val="008F5A75"/>
    <w:rsid w:val="009017EB"/>
    <w:rsid w:val="00903DB5"/>
    <w:rsid w:val="00903F38"/>
    <w:rsid w:val="009061D1"/>
    <w:rsid w:val="009062DB"/>
    <w:rsid w:val="00910752"/>
    <w:rsid w:val="00912A7E"/>
    <w:rsid w:val="00915BCE"/>
    <w:rsid w:val="00916C93"/>
    <w:rsid w:val="0092143E"/>
    <w:rsid w:val="00921F20"/>
    <w:rsid w:val="00922855"/>
    <w:rsid w:val="00925087"/>
    <w:rsid w:val="009327B6"/>
    <w:rsid w:val="00934690"/>
    <w:rsid w:val="00934E6C"/>
    <w:rsid w:val="0093550F"/>
    <w:rsid w:val="00937ECC"/>
    <w:rsid w:val="0095021B"/>
    <w:rsid w:val="00951B25"/>
    <w:rsid w:val="00952D29"/>
    <w:rsid w:val="009541D8"/>
    <w:rsid w:val="00957EE7"/>
    <w:rsid w:val="00957FB6"/>
    <w:rsid w:val="009608BC"/>
    <w:rsid w:val="009628F1"/>
    <w:rsid w:val="0096778D"/>
    <w:rsid w:val="00967F3A"/>
    <w:rsid w:val="00975662"/>
    <w:rsid w:val="00976C5C"/>
    <w:rsid w:val="00976E86"/>
    <w:rsid w:val="00982159"/>
    <w:rsid w:val="00983B74"/>
    <w:rsid w:val="00985534"/>
    <w:rsid w:val="00985740"/>
    <w:rsid w:val="00985780"/>
    <w:rsid w:val="009862C3"/>
    <w:rsid w:val="00990263"/>
    <w:rsid w:val="0099239E"/>
    <w:rsid w:val="00992F52"/>
    <w:rsid w:val="009931F6"/>
    <w:rsid w:val="00996874"/>
    <w:rsid w:val="009A1CDE"/>
    <w:rsid w:val="009A43F1"/>
    <w:rsid w:val="009A4CCC"/>
    <w:rsid w:val="009A6271"/>
    <w:rsid w:val="009A7DB2"/>
    <w:rsid w:val="009B2568"/>
    <w:rsid w:val="009B2DA8"/>
    <w:rsid w:val="009B3CD8"/>
    <w:rsid w:val="009B7DCA"/>
    <w:rsid w:val="009C0667"/>
    <w:rsid w:val="009C0F6B"/>
    <w:rsid w:val="009C1001"/>
    <w:rsid w:val="009C131E"/>
    <w:rsid w:val="009C1E7B"/>
    <w:rsid w:val="009C28A2"/>
    <w:rsid w:val="009C6603"/>
    <w:rsid w:val="009C7A10"/>
    <w:rsid w:val="009C7A95"/>
    <w:rsid w:val="009D0A22"/>
    <w:rsid w:val="009D0C86"/>
    <w:rsid w:val="009D29B1"/>
    <w:rsid w:val="009D372A"/>
    <w:rsid w:val="009D6D30"/>
    <w:rsid w:val="009E0155"/>
    <w:rsid w:val="009E032B"/>
    <w:rsid w:val="009E0B6D"/>
    <w:rsid w:val="009E1918"/>
    <w:rsid w:val="009E2477"/>
    <w:rsid w:val="009E4765"/>
    <w:rsid w:val="009E4B94"/>
    <w:rsid w:val="009E55B2"/>
    <w:rsid w:val="009F122D"/>
    <w:rsid w:val="009F1589"/>
    <w:rsid w:val="009F2276"/>
    <w:rsid w:val="009F2C5E"/>
    <w:rsid w:val="009F3E42"/>
    <w:rsid w:val="00A007C3"/>
    <w:rsid w:val="00A017AF"/>
    <w:rsid w:val="00A01D86"/>
    <w:rsid w:val="00A0429D"/>
    <w:rsid w:val="00A06F6A"/>
    <w:rsid w:val="00A13ADB"/>
    <w:rsid w:val="00A1592A"/>
    <w:rsid w:val="00A16E92"/>
    <w:rsid w:val="00A20C39"/>
    <w:rsid w:val="00A23E89"/>
    <w:rsid w:val="00A24EF7"/>
    <w:rsid w:val="00A26E39"/>
    <w:rsid w:val="00A335BE"/>
    <w:rsid w:val="00A36E69"/>
    <w:rsid w:val="00A40482"/>
    <w:rsid w:val="00A40DD1"/>
    <w:rsid w:val="00A419DF"/>
    <w:rsid w:val="00A42EB4"/>
    <w:rsid w:val="00A43FDE"/>
    <w:rsid w:val="00A45C56"/>
    <w:rsid w:val="00A46ADD"/>
    <w:rsid w:val="00A4718F"/>
    <w:rsid w:val="00A47EB9"/>
    <w:rsid w:val="00A50B7A"/>
    <w:rsid w:val="00A554F4"/>
    <w:rsid w:val="00A5576A"/>
    <w:rsid w:val="00A7494E"/>
    <w:rsid w:val="00A81101"/>
    <w:rsid w:val="00A826D5"/>
    <w:rsid w:val="00A83372"/>
    <w:rsid w:val="00A83B09"/>
    <w:rsid w:val="00A90875"/>
    <w:rsid w:val="00A9105F"/>
    <w:rsid w:val="00A920F9"/>
    <w:rsid w:val="00A92BB8"/>
    <w:rsid w:val="00A92BDF"/>
    <w:rsid w:val="00A9403E"/>
    <w:rsid w:val="00A9743B"/>
    <w:rsid w:val="00AA35E5"/>
    <w:rsid w:val="00AB234F"/>
    <w:rsid w:val="00AB32FA"/>
    <w:rsid w:val="00AB351C"/>
    <w:rsid w:val="00AB4316"/>
    <w:rsid w:val="00AB78C4"/>
    <w:rsid w:val="00AC06F9"/>
    <w:rsid w:val="00AC0EBD"/>
    <w:rsid w:val="00AC5AB2"/>
    <w:rsid w:val="00AC68DE"/>
    <w:rsid w:val="00AC69BE"/>
    <w:rsid w:val="00AD5F01"/>
    <w:rsid w:val="00AD7673"/>
    <w:rsid w:val="00AD7B6A"/>
    <w:rsid w:val="00AE49FE"/>
    <w:rsid w:val="00AE6921"/>
    <w:rsid w:val="00AE733A"/>
    <w:rsid w:val="00AE795C"/>
    <w:rsid w:val="00AF0012"/>
    <w:rsid w:val="00AF1D02"/>
    <w:rsid w:val="00AF3FFC"/>
    <w:rsid w:val="00B00D92"/>
    <w:rsid w:val="00B02BCA"/>
    <w:rsid w:val="00B0543E"/>
    <w:rsid w:val="00B06059"/>
    <w:rsid w:val="00B1724D"/>
    <w:rsid w:val="00B26509"/>
    <w:rsid w:val="00B269CA"/>
    <w:rsid w:val="00B271DE"/>
    <w:rsid w:val="00B313CD"/>
    <w:rsid w:val="00B31DA2"/>
    <w:rsid w:val="00B34237"/>
    <w:rsid w:val="00B3478D"/>
    <w:rsid w:val="00B3758E"/>
    <w:rsid w:val="00B40F5C"/>
    <w:rsid w:val="00B44981"/>
    <w:rsid w:val="00B4544C"/>
    <w:rsid w:val="00B45561"/>
    <w:rsid w:val="00B52AA8"/>
    <w:rsid w:val="00B61D0F"/>
    <w:rsid w:val="00B64624"/>
    <w:rsid w:val="00B67D7D"/>
    <w:rsid w:val="00B7174C"/>
    <w:rsid w:val="00B72294"/>
    <w:rsid w:val="00B72D3B"/>
    <w:rsid w:val="00B74644"/>
    <w:rsid w:val="00B77C08"/>
    <w:rsid w:val="00B81AB0"/>
    <w:rsid w:val="00B820A2"/>
    <w:rsid w:val="00B86607"/>
    <w:rsid w:val="00B86B9A"/>
    <w:rsid w:val="00B91D14"/>
    <w:rsid w:val="00B91D31"/>
    <w:rsid w:val="00B952F8"/>
    <w:rsid w:val="00BA0401"/>
    <w:rsid w:val="00BA10D1"/>
    <w:rsid w:val="00BA2232"/>
    <w:rsid w:val="00BA2265"/>
    <w:rsid w:val="00BA2A53"/>
    <w:rsid w:val="00BA37D3"/>
    <w:rsid w:val="00BA3CE8"/>
    <w:rsid w:val="00BA4A90"/>
    <w:rsid w:val="00BA4C23"/>
    <w:rsid w:val="00BA6EAB"/>
    <w:rsid w:val="00BA72CB"/>
    <w:rsid w:val="00BB06B9"/>
    <w:rsid w:val="00BC0C82"/>
    <w:rsid w:val="00BC16C3"/>
    <w:rsid w:val="00BC415B"/>
    <w:rsid w:val="00BC4F95"/>
    <w:rsid w:val="00BC613B"/>
    <w:rsid w:val="00BC61A3"/>
    <w:rsid w:val="00BD2FFE"/>
    <w:rsid w:val="00BD38F2"/>
    <w:rsid w:val="00BD3CBC"/>
    <w:rsid w:val="00BD4F0A"/>
    <w:rsid w:val="00BD634D"/>
    <w:rsid w:val="00BE48B9"/>
    <w:rsid w:val="00BE7D76"/>
    <w:rsid w:val="00BE7FF2"/>
    <w:rsid w:val="00BF3FDF"/>
    <w:rsid w:val="00BF50B1"/>
    <w:rsid w:val="00BF51C5"/>
    <w:rsid w:val="00BF62CD"/>
    <w:rsid w:val="00C03F15"/>
    <w:rsid w:val="00C11675"/>
    <w:rsid w:val="00C119A7"/>
    <w:rsid w:val="00C13854"/>
    <w:rsid w:val="00C170D5"/>
    <w:rsid w:val="00C30050"/>
    <w:rsid w:val="00C30C04"/>
    <w:rsid w:val="00C31608"/>
    <w:rsid w:val="00C31B4B"/>
    <w:rsid w:val="00C355BF"/>
    <w:rsid w:val="00C3603E"/>
    <w:rsid w:val="00C372A8"/>
    <w:rsid w:val="00C40116"/>
    <w:rsid w:val="00C463B3"/>
    <w:rsid w:val="00C4782F"/>
    <w:rsid w:val="00C510A7"/>
    <w:rsid w:val="00C52D7D"/>
    <w:rsid w:val="00C53960"/>
    <w:rsid w:val="00C53CD2"/>
    <w:rsid w:val="00C60D9A"/>
    <w:rsid w:val="00C62131"/>
    <w:rsid w:val="00C642B9"/>
    <w:rsid w:val="00C667ED"/>
    <w:rsid w:val="00C71489"/>
    <w:rsid w:val="00C734CE"/>
    <w:rsid w:val="00C81695"/>
    <w:rsid w:val="00C8210C"/>
    <w:rsid w:val="00C84011"/>
    <w:rsid w:val="00C85DAD"/>
    <w:rsid w:val="00C905C0"/>
    <w:rsid w:val="00C93026"/>
    <w:rsid w:val="00C943F6"/>
    <w:rsid w:val="00C94AD0"/>
    <w:rsid w:val="00C96BB8"/>
    <w:rsid w:val="00CA438F"/>
    <w:rsid w:val="00CA4EE7"/>
    <w:rsid w:val="00CA631C"/>
    <w:rsid w:val="00CA6392"/>
    <w:rsid w:val="00CA7BE7"/>
    <w:rsid w:val="00CB3173"/>
    <w:rsid w:val="00CB7B0C"/>
    <w:rsid w:val="00CC0A0C"/>
    <w:rsid w:val="00CC4E0A"/>
    <w:rsid w:val="00CC57E2"/>
    <w:rsid w:val="00CC6322"/>
    <w:rsid w:val="00CD157C"/>
    <w:rsid w:val="00CD305F"/>
    <w:rsid w:val="00CD3A8A"/>
    <w:rsid w:val="00CD40F1"/>
    <w:rsid w:val="00CD5535"/>
    <w:rsid w:val="00CD65E4"/>
    <w:rsid w:val="00CD70F1"/>
    <w:rsid w:val="00CD736D"/>
    <w:rsid w:val="00CE332A"/>
    <w:rsid w:val="00CE3E6C"/>
    <w:rsid w:val="00CE447F"/>
    <w:rsid w:val="00CE4952"/>
    <w:rsid w:val="00CF6124"/>
    <w:rsid w:val="00D03435"/>
    <w:rsid w:val="00D05346"/>
    <w:rsid w:val="00D06449"/>
    <w:rsid w:val="00D07CC6"/>
    <w:rsid w:val="00D10182"/>
    <w:rsid w:val="00D1385B"/>
    <w:rsid w:val="00D162AF"/>
    <w:rsid w:val="00D21FE9"/>
    <w:rsid w:val="00D220A8"/>
    <w:rsid w:val="00D23357"/>
    <w:rsid w:val="00D26028"/>
    <w:rsid w:val="00D27360"/>
    <w:rsid w:val="00D27448"/>
    <w:rsid w:val="00D30EDB"/>
    <w:rsid w:val="00D32331"/>
    <w:rsid w:val="00D34691"/>
    <w:rsid w:val="00D34A84"/>
    <w:rsid w:val="00D35447"/>
    <w:rsid w:val="00D43498"/>
    <w:rsid w:val="00D4755A"/>
    <w:rsid w:val="00D47EE2"/>
    <w:rsid w:val="00D54657"/>
    <w:rsid w:val="00D546AB"/>
    <w:rsid w:val="00D56C35"/>
    <w:rsid w:val="00D6220C"/>
    <w:rsid w:val="00D6501E"/>
    <w:rsid w:val="00D659AF"/>
    <w:rsid w:val="00D6652F"/>
    <w:rsid w:val="00D666D4"/>
    <w:rsid w:val="00D67EDF"/>
    <w:rsid w:val="00D70B3E"/>
    <w:rsid w:val="00D74DE5"/>
    <w:rsid w:val="00D766D6"/>
    <w:rsid w:val="00D77E0A"/>
    <w:rsid w:val="00D82555"/>
    <w:rsid w:val="00D8403D"/>
    <w:rsid w:val="00D847FC"/>
    <w:rsid w:val="00D8653D"/>
    <w:rsid w:val="00D8763D"/>
    <w:rsid w:val="00D90CA5"/>
    <w:rsid w:val="00D9126F"/>
    <w:rsid w:val="00D9128A"/>
    <w:rsid w:val="00D92B55"/>
    <w:rsid w:val="00D96141"/>
    <w:rsid w:val="00DA142B"/>
    <w:rsid w:val="00DA1819"/>
    <w:rsid w:val="00DA4606"/>
    <w:rsid w:val="00DA7DA6"/>
    <w:rsid w:val="00DB0871"/>
    <w:rsid w:val="00DB31AF"/>
    <w:rsid w:val="00DB39A6"/>
    <w:rsid w:val="00DB796B"/>
    <w:rsid w:val="00DC01E5"/>
    <w:rsid w:val="00DC23E9"/>
    <w:rsid w:val="00DC4758"/>
    <w:rsid w:val="00DC548C"/>
    <w:rsid w:val="00DC6925"/>
    <w:rsid w:val="00DC7A28"/>
    <w:rsid w:val="00DC7B2E"/>
    <w:rsid w:val="00DD3820"/>
    <w:rsid w:val="00DD5229"/>
    <w:rsid w:val="00DD5A83"/>
    <w:rsid w:val="00DE0D78"/>
    <w:rsid w:val="00DE1524"/>
    <w:rsid w:val="00DE2B28"/>
    <w:rsid w:val="00DE51EF"/>
    <w:rsid w:val="00DE69BD"/>
    <w:rsid w:val="00DE72FB"/>
    <w:rsid w:val="00DF26F2"/>
    <w:rsid w:val="00DF3BB3"/>
    <w:rsid w:val="00DF3F09"/>
    <w:rsid w:val="00DF48D5"/>
    <w:rsid w:val="00E007EF"/>
    <w:rsid w:val="00E0150E"/>
    <w:rsid w:val="00E02038"/>
    <w:rsid w:val="00E0420E"/>
    <w:rsid w:val="00E060F5"/>
    <w:rsid w:val="00E06B29"/>
    <w:rsid w:val="00E06D6D"/>
    <w:rsid w:val="00E07A36"/>
    <w:rsid w:val="00E108AD"/>
    <w:rsid w:val="00E11334"/>
    <w:rsid w:val="00E13E89"/>
    <w:rsid w:val="00E206AF"/>
    <w:rsid w:val="00E30099"/>
    <w:rsid w:val="00E402B9"/>
    <w:rsid w:val="00E46260"/>
    <w:rsid w:val="00E46F3C"/>
    <w:rsid w:val="00E51867"/>
    <w:rsid w:val="00E55BA9"/>
    <w:rsid w:val="00E55BE8"/>
    <w:rsid w:val="00E56FE7"/>
    <w:rsid w:val="00E610B9"/>
    <w:rsid w:val="00E633E6"/>
    <w:rsid w:val="00E66EF3"/>
    <w:rsid w:val="00E70667"/>
    <w:rsid w:val="00E708FE"/>
    <w:rsid w:val="00E76920"/>
    <w:rsid w:val="00E76FB7"/>
    <w:rsid w:val="00E80274"/>
    <w:rsid w:val="00E8797D"/>
    <w:rsid w:val="00E9172C"/>
    <w:rsid w:val="00E93CE0"/>
    <w:rsid w:val="00EA088A"/>
    <w:rsid w:val="00EA436D"/>
    <w:rsid w:val="00EB02B1"/>
    <w:rsid w:val="00EB6E72"/>
    <w:rsid w:val="00EB7362"/>
    <w:rsid w:val="00EB7A3F"/>
    <w:rsid w:val="00EC0BD6"/>
    <w:rsid w:val="00EC3C97"/>
    <w:rsid w:val="00EC4731"/>
    <w:rsid w:val="00EC563D"/>
    <w:rsid w:val="00EC7F19"/>
    <w:rsid w:val="00ED2A94"/>
    <w:rsid w:val="00ED2E36"/>
    <w:rsid w:val="00EE37FD"/>
    <w:rsid w:val="00EE5ED5"/>
    <w:rsid w:val="00EE79BD"/>
    <w:rsid w:val="00EF187F"/>
    <w:rsid w:val="00EF5A91"/>
    <w:rsid w:val="00EF75AC"/>
    <w:rsid w:val="00F0439A"/>
    <w:rsid w:val="00F0764F"/>
    <w:rsid w:val="00F11196"/>
    <w:rsid w:val="00F115B6"/>
    <w:rsid w:val="00F12B18"/>
    <w:rsid w:val="00F143F6"/>
    <w:rsid w:val="00F1583A"/>
    <w:rsid w:val="00F164E9"/>
    <w:rsid w:val="00F16D12"/>
    <w:rsid w:val="00F17BB4"/>
    <w:rsid w:val="00F20B41"/>
    <w:rsid w:val="00F23B9F"/>
    <w:rsid w:val="00F277F4"/>
    <w:rsid w:val="00F3154F"/>
    <w:rsid w:val="00F32DB2"/>
    <w:rsid w:val="00F331F3"/>
    <w:rsid w:val="00F34EAB"/>
    <w:rsid w:val="00F3627E"/>
    <w:rsid w:val="00F37B1E"/>
    <w:rsid w:val="00F37CD6"/>
    <w:rsid w:val="00F41453"/>
    <w:rsid w:val="00F51C2D"/>
    <w:rsid w:val="00F52464"/>
    <w:rsid w:val="00F5540B"/>
    <w:rsid w:val="00F56332"/>
    <w:rsid w:val="00F576E3"/>
    <w:rsid w:val="00F650C9"/>
    <w:rsid w:val="00F67219"/>
    <w:rsid w:val="00F71033"/>
    <w:rsid w:val="00F71CF4"/>
    <w:rsid w:val="00F75703"/>
    <w:rsid w:val="00F77144"/>
    <w:rsid w:val="00F83962"/>
    <w:rsid w:val="00F8428F"/>
    <w:rsid w:val="00F86B7A"/>
    <w:rsid w:val="00F90A5C"/>
    <w:rsid w:val="00F90FAC"/>
    <w:rsid w:val="00F90FE5"/>
    <w:rsid w:val="00F92E0C"/>
    <w:rsid w:val="00F93938"/>
    <w:rsid w:val="00F94BBF"/>
    <w:rsid w:val="00F94F35"/>
    <w:rsid w:val="00F96EB1"/>
    <w:rsid w:val="00F970C0"/>
    <w:rsid w:val="00FA03F2"/>
    <w:rsid w:val="00FA0AC7"/>
    <w:rsid w:val="00FA314C"/>
    <w:rsid w:val="00FA6EE1"/>
    <w:rsid w:val="00FA7652"/>
    <w:rsid w:val="00FB2965"/>
    <w:rsid w:val="00FB3176"/>
    <w:rsid w:val="00FB52DE"/>
    <w:rsid w:val="00FB74E2"/>
    <w:rsid w:val="00FB7F20"/>
    <w:rsid w:val="00FC167E"/>
    <w:rsid w:val="00FC3625"/>
    <w:rsid w:val="00FC4642"/>
    <w:rsid w:val="00FC55B0"/>
    <w:rsid w:val="00FC7A59"/>
    <w:rsid w:val="00FD1210"/>
    <w:rsid w:val="00FD2AB8"/>
    <w:rsid w:val="00FD74B2"/>
    <w:rsid w:val="00FE2C9C"/>
    <w:rsid w:val="00FF00DF"/>
    <w:rsid w:val="00FF5D1A"/>
    <w:rsid w:val="50B3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F21DE"/>
  <w15:docId w15:val="{6471B9A7-8C47-4A85-B7B8-86602BED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7"/>
        <w:szCs w:val="17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A59"/>
  </w:style>
  <w:style w:type="paragraph" w:styleId="Overskrift1">
    <w:name w:val="heading 1"/>
    <w:basedOn w:val="Normal"/>
    <w:next w:val="Normal"/>
    <w:link w:val="Overskrift1Tegn"/>
    <w:uiPriority w:val="1"/>
    <w:qFormat/>
    <w:rsid w:val="00160952"/>
    <w:pPr>
      <w:keepNext/>
      <w:keepLines/>
      <w:spacing w:before="23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rsid w:val="00E13E89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60952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13E89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E74A4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F331F3"/>
    <w:rPr>
      <w:sz w:val="13"/>
    </w:rPr>
  </w:style>
  <w:style w:type="paragraph" w:customStyle="1" w:styleId="Template">
    <w:name w:val="Template"/>
    <w:uiPriority w:val="8"/>
    <w:semiHidden/>
    <w:rsid w:val="00F331F3"/>
    <w:pPr>
      <w:spacing w:line="180" w:lineRule="atLeast"/>
    </w:pPr>
    <w:rPr>
      <w:noProof/>
      <w:sz w:val="13"/>
    </w:rPr>
  </w:style>
  <w:style w:type="paragraph" w:customStyle="1" w:styleId="Template-Adresse">
    <w:name w:val="Template - Adresse"/>
    <w:basedOn w:val="Template"/>
    <w:uiPriority w:val="8"/>
    <w:semiHidden/>
    <w:rsid w:val="00F331F3"/>
    <w:pPr>
      <w:tabs>
        <w:tab w:val="left" w:pos="567"/>
      </w:tabs>
      <w:ind w:right="-1021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3"/>
    <w:rsid w:val="00D847FC"/>
    <w:pPr>
      <w:spacing w:before="260" w:after="260"/>
      <w:ind w:left="567" w:right="567"/>
    </w:pPr>
    <w:rPr>
      <w:b/>
      <w:iCs/>
      <w:color w:val="D22846" w:themeColor="accent1"/>
      <w:sz w:val="20"/>
    </w:rPr>
  </w:style>
  <w:style w:type="character" w:customStyle="1" w:styleId="CitatTegn">
    <w:name w:val="Citat Tegn"/>
    <w:basedOn w:val="Standardskrifttypeiafsnit"/>
    <w:link w:val="Citat"/>
    <w:uiPriority w:val="3"/>
    <w:rsid w:val="00FC7A59"/>
    <w:rPr>
      <w:b/>
      <w:iCs/>
      <w:color w:val="D22846" w:themeColor="accen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85DE6"/>
    <w:pPr>
      <w:spacing w:after="230"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5484C"/>
    <w:pPr>
      <w:spacing w:line="230" w:lineRule="atLeast"/>
      <w:ind w:left="1531"/>
    </w:pPr>
    <w:rPr>
      <w:sz w:val="17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33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31F3"/>
    <w:rPr>
      <w:rFonts w:ascii="Tahoma" w:hAnsi="Tahoma" w:cs="Tahoma"/>
      <w:sz w:val="16"/>
      <w:szCs w:val="16"/>
    </w:rPr>
  </w:style>
  <w:style w:type="paragraph" w:customStyle="1" w:styleId="ModtagerAdresse">
    <w:name w:val="Modtager Adresse"/>
    <w:basedOn w:val="Normal"/>
    <w:uiPriority w:val="6"/>
    <w:semiHidden/>
    <w:rsid w:val="0065484C"/>
    <w:pPr>
      <w:spacing w:line="240" w:lineRule="atLeast"/>
    </w:pPr>
    <w:rPr>
      <w:sz w:val="18"/>
    </w:rPr>
  </w:style>
  <w:style w:type="character" w:styleId="Hyperlink">
    <w:name w:val="Hyperlink"/>
    <w:basedOn w:val="Standardskrifttypeiafsnit"/>
    <w:uiPriority w:val="99"/>
    <w:rsid w:val="0065484C"/>
    <w:rPr>
      <w:color w:val="0000FF" w:themeColor="hyperlink"/>
      <w:u w:val="single"/>
    </w:rPr>
  </w:style>
  <w:style w:type="paragraph" w:customStyle="1" w:styleId="Tabel-Overskrift">
    <w:name w:val="Tabel - Overskrift"/>
    <w:basedOn w:val="Tabel"/>
    <w:uiPriority w:val="4"/>
    <w:rsid w:val="00D847FC"/>
    <w:rPr>
      <w:b/>
      <w:color w:val="FFFFFF" w:themeColor="background1"/>
    </w:rPr>
  </w:style>
  <w:style w:type="table" w:customStyle="1" w:styleId="DGI">
    <w:name w:val="DGI"/>
    <w:basedOn w:val="Tabel-Normal"/>
    <w:uiPriority w:val="99"/>
    <w:rsid w:val="00934690"/>
    <w:pPr>
      <w:ind w:left="113" w:right="113"/>
    </w:pPr>
    <w:rPr>
      <w:sz w:val="16"/>
    </w:rPr>
    <w:tblPr>
      <w:tblStyleRowBandSize w:val="1"/>
      <w:tblCellMar>
        <w:left w:w="0" w:type="dxa"/>
        <w:right w:w="0" w:type="dxa"/>
      </w:tblCellMar>
    </w:tblPr>
    <w:tblStylePr w:type="firstRow">
      <w:rPr>
        <w:b w:val="0"/>
        <w:color w:val="FFFFFF" w:themeColor="background1"/>
      </w:rPr>
      <w:tblPr/>
      <w:tcPr>
        <w:shd w:val="clear" w:color="auto" w:fill="D22846" w:themeFill="accent1"/>
      </w:tcPr>
    </w:tblStylePr>
    <w:tblStylePr w:type="band1Horz">
      <w:pPr>
        <w:wordWrap/>
        <w:spacing w:beforeLines="0" w:beforeAutospacing="0" w:afterLines="0" w:afterAutospacing="0" w:line="230" w:lineRule="atLeast"/>
        <w:ind w:leftChars="0" w:left="113" w:rightChars="0" w:right="113"/>
      </w:pPr>
      <w:tblPr/>
      <w:tcPr>
        <w:shd w:val="clear" w:color="auto" w:fill="F6D3D9" w:themeFill="accent1" w:themeFillTint="33"/>
      </w:tcPr>
    </w:tblStylePr>
  </w:style>
  <w:style w:type="character" w:styleId="BesgtLink">
    <w:name w:val="FollowedHyperlink"/>
    <w:basedOn w:val="Standardskrifttypeiafsnit"/>
    <w:uiPriority w:val="21"/>
    <w:semiHidden/>
    <w:unhideWhenUsed/>
    <w:rsid w:val="00370732"/>
    <w:rPr>
      <w:color w:val="800080" w:themeColor="followedHyperlink"/>
      <w:u w:val="single"/>
    </w:rPr>
  </w:style>
  <w:style w:type="paragraph" w:styleId="Ingenafstand">
    <w:name w:val="No Spacing"/>
    <w:uiPriority w:val="1"/>
    <w:qFormat/>
    <w:rsid w:val="00CC57E2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CC57E2"/>
    <w:pPr>
      <w:spacing w:line="240" w:lineRule="auto"/>
      <w:ind w:left="720"/>
    </w:pPr>
    <w:rPr>
      <w:rFonts w:ascii="Calibri" w:eastAsia="Calibri" w:hAnsi="Calibri" w:cs="Calibri"/>
      <w:sz w:val="22"/>
      <w:szCs w:val="22"/>
      <w:lang w:eastAsia="da-DK"/>
    </w:rPr>
  </w:style>
  <w:style w:type="paragraph" w:styleId="NormalWeb">
    <w:name w:val="Normal (Web)"/>
    <w:basedOn w:val="Normal"/>
    <w:uiPriority w:val="99"/>
    <w:unhideWhenUsed/>
    <w:rsid w:val="002A24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0A272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A272A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23122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2312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231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5 DGI Rød">
      <a:dk1>
        <a:sysClr val="windowText" lastClr="000000"/>
      </a:dk1>
      <a:lt1>
        <a:sysClr val="window" lastClr="FFFFFF"/>
      </a:lt1>
      <a:dk2>
        <a:srgbClr val="783C82"/>
      </a:dk2>
      <a:lt2>
        <a:srgbClr val="FFE600"/>
      </a:lt2>
      <a:accent1>
        <a:srgbClr val="D22846"/>
      </a:accent1>
      <a:accent2>
        <a:srgbClr val="000000"/>
      </a:accent2>
      <a:accent3>
        <a:srgbClr val="73BEC3"/>
      </a:accent3>
      <a:accent4>
        <a:srgbClr val="D24119"/>
      </a:accent4>
      <a:accent5>
        <a:srgbClr val="3787C8"/>
      </a:accent5>
      <a:accent6>
        <a:srgbClr val="64AF64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DocPubDoc xmlns="73ef02e6-36fc-4bc7-856a-9d9568b0ce47">true</MimerDocPubDoc>
    <MimerSaveToArchive xmlns="73ef02e6-36fc-4bc7-856a-9d9568b0ce47" xsi:nil="true"/>
    <MimerDocId xmlns="73ef02e6-36fc-4bc7-856a-9d9568b0ce47">0adb023149eb4c9c996a8a1e26e6baf4</MimerDocId>
    <MimerExpirationDate xmlns="73ef02e6-36fc-4bc7-856a-9d9568b0ce47" xsi:nil="true"/>
    <MimerDocumentType xmlns="73ef02e6-36fc-4bc7-856a-9d9568b0ce4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2FC4A2EC31164BEC83D2656A73AEFD43008583CC0F728B45FF8E42817456CFDCB30094A6666685A77F4BBF34031F12337522" ma:contentTypeVersion="8" ma:contentTypeDescription="Opret et nyt dokument." ma:contentTypeScope="" ma:versionID="fea51c1b2520c49bb10810b4b3952739">
  <xsd:schema xmlns:xsd="http://www.w3.org/2001/XMLSchema" xmlns:xs="http://www.w3.org/2001/XMLSchema" xmlns:p="http://schemas.microsoft.com/office/2006/metadata/properties" xmlns:ns2="73ef02e6-36fc-4bc7-856a-9d9568b0ce47" targetNamespace="http://schemas.microsoft.com/office/2006/metadata/properties" ma:root="true" ma:fieldsID="986e0980e21108e568f7624128b85a3c" ns2:_="">
    <xsd:import namespace="73ef02e6-36fc-4bc7-856a-9d9568b0ce47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  <xsd:element ref="ns2:MimerExpirationDate" minOccurs="0"/>
                <xsd:element ref="ns2:MimerDocumentType" minOccurs="0"/>
                <xsd:element ref="ns2:MimerDocument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f02e6-36fc-4bc7-856a-9d9568b0ce47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ér til internet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  <xsd:element name="MimerExpirationDate" ma:index="11" nillable="true" ma:displayName="Udløbsdato" ma:description="Efter udløbsdatoen medtages dokumentet ikke længere i søgeresultater." ma:format="DateOnly" ma:internalName="MimerExpirationDate">
      <xsd:simpleType>
        <xsd:restriction base="dms:DateTime"/>
      </xsd:simpleType>
    </xsd:element>
    <xsd:element name="MimerDocumentType" ma:index="12" nillable="true" ma:displayName="Dokumenttype" ma:description="Beskriver dokumentets type. Ret gerne teksten til den mest præcise beskrivelse af dokumenttypen, f.eks. Referat, Præsentation, Rapport e.l." ma:internalName="MimerDocumentType">
      <xsd:simpleType>
        <xsd:restriction base="dms:Text"/>
      </xsd:simpleType>
    </xsd:element>
    <xsd:element name="MimerDocumentTemplate" ma:index="13" nillable="true" ma:displayName="Dokumentskabelon" ma:description="Reference til den skabelon, dokumentet er oprettet ud fra." ma:internalName="MimerDocumentTemplat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4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6D811-1F22-4736-B901-DAB514D4D37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6E4DA0-C3A6-4632-A8E6-E4B4F494D519}">
  <ds:schemaRefs>
    <ds:schemaRef ds:uri="http://schemas.microsoft.com/office/2006/metadata/properties"/>
    <ds:schemaRef ds:uri="http://schemas.microsoft.com/office/infopath/2007/PartnerControls"/>
    <ds:schemaRef ds:uri="73ef02e6-36fc-4bc7-856a-9d9568b0ce47"/>
  </ds:schemaRefs>
</ds:datastoreItem>
</file>

<file path=customXml/itemProps3.xml><?xml version="1.0" encoding="utf-8"?>
<ds:datastoreItem xmlns:ds="http://schemas.openxmlformats.org/officeDocument/2006/customXml" ds:itemID="{5AEE92D7-D3D8-4EBA-A972-A06E8C9267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821B95-0930-4E05-9CA6-62145180E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f02e6-36fc-4bc7-856a-9d9568b0c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1772F4-5645-4070-BAAE-9540D8B04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743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Brevskabelon_Rød</vt:lpstr>
    </vt:vector>
  </TitlesOfParts>
  <Company>DGI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Brevskabelon_Rød</dc:title>
  <dc:creator>Steffen Andersen</dc:creator>
  <cp:lastModifiedBy>Helle Bluhm</cp:lastModifiedBy>
  <cp:revision>2</cp:revision>
  <cp:lastPrinted>2020-07-02T13:31:00Z</cp:lastPrinted>
  <dcterms:created xsi:type="dcterms:W3CDTF">2024-07-08T11:03:00Z</dcterms:created>
  <dcterms:modified xsi:type="dcterms:W3CDTF">2024-07-08T11:03:00Z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0x0101002FC4A2EC31164BEC83D2656A73AEFD43008583CC0F728B45FF8E42817456CFDCB30094A6666685A77F4BBF34031F12337522</vt:lpwstr>
  </property>
  <property fmtid="{D5CDD505-2E9C-101B-9397-08002B2CF9AE}" pid="3" name="_dlc_DocIdItemGuid">
    <vt:lpwstr>625be36e-097d-498a-9fb7-256f931b3e50</vt:lpwstr>
  </property>
  <property fmtid="{D5CDD505-2E9C-101B-9397-08002B2CF9AE}" pid="4" name="DGIActivity">
    <vt:lpwstr/>
  </property>
  <property fmtid="{D5CDD505-2E9C-101B-9397-08002B2CF9AE}" pid="5" name="TaxKeyword">
    <vt:lpwstr/>
  </property>
  <property fmtid="{D5CDD505-2E9C-101B-9397-08002B2CF9AE}" pid="6" name="DGIAdministrationCenter">
    <vt:lpwstr/>
  </property>
  <property fmtid="{D5CDD505-2E9C-101B-9397-08002B2CF9AE}" pid="7" name="DGIRelatedGroupNumbers">
    <vt:lpwstr/>
  </property>
  <property fmtid="{D5CDD505-2E9C-101B-9397-08002B2CF9AE}" pid="8" name="DGIEventNumbers">
    <vt:lpwstr/>
  </property>
  <property fmtid="{D5CDD505-2E9C-101B-9397-08002B2CF9AE}" pid="9" name="DGIGroupNumberTags">
    <vt:lpwstr/>
  </property>
</Properties>
</file>